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910CB" w14:textId="46ACF31E" w:rsidR="007D4661" w:rsidRPr="007D4661" w:rsidRDefault="007D4661" w:rsidP="007D4661">
      <w:pPr>
        <w:jc w:val="left"/>
        <w:rPr>
          <w:rFonts w:ascii="Calibri" w:hAnsi="Calibri" w:cs="Calibri"/>
          <w:sz w:val="24"/>
          <w:szCs w:val="24"/>
        </w:rPr>
      </w:pPr>
      <w:r w:rsidRPr="007D4661">
        <w:rPr>
          <w:rFonts w:ascii="Calibri" w:hAnsi="Calibri" w:cs="Calibri"/>
          <w:sz w:val="24"/>
          <w:szCs w:val="24"/>
        </w:rPr>
        <w:t>Contenut</w:t>
      </w:r>
      <w:r>
        <w:rPr>
          <w:rFonts w:ascii="Calibri" w:hAnsi="Calibri" w:cs="Calibri"/>
          <w:sz w:val="24"/>
          <w:szCs w:val="24"/>
          <w:lang w:val="it-IT"/>
        </w:rPr>
        <w:t>i</w:t>
      </w:r>
      <w:r w:rsidRPr="007D4661">
        <w:rPr>
          <w:rFonts w:ascii="Calibri" w:hAnsi="Calibri" w:cs="Calibri"/>
          <w:sz w:val="24"/>
          <w:szCs w:val="24"/>
        </w:rPr>
        <w:t xml:space="preserve"> per</w:t>
      </w:r>
    </w:p>
    <w:p w14:paraId="54662A6A" w14:textId="2948C49B" w:rsidR="007D4661" w:rsidRPr="007D4661" w:rsidRDefault="007D4661" w:rsidP="007D4661">
      <w:pPr>
        <w:jc w:val="left"/>
        <w:rPr>
          <w:rFonts w:ascii="Calibri" w:hAnsi="Calibri" w:cs="Calibri"/>
          <w:sz w:val="24"/>
          <w:szCs w:val="24"/>
          <w:lang w:val="it-IT"/>
        </w:rPr>
      </w:pPr>
      <w:r w:rsidRPr="007D4661">
        <w:rPr>
          <w:rFonts w:ascii="Calibri" w:hAnsi="Calibri" w:cs="Calibri"/>
          <w:sz w:val="24"/>
          <w:szCs w:val="24"/>
        </w:rPr>
        <w:t>Quiz a scelta multipla</w:t>
      </w:r>
      <w:r>
        <w:rPr>
          <w:rFonts w:ascii="Calibri" w:hAnsi="Calibri" w:cs="Calibri"/>
          <w:sz w:val="24"/>
          <w:szCs w:val="24"/>
          <w:lang w:val="it-IT"/>
        </w:rPr>
        <w:t xml:space="preserve"> per la v</w:t>
      </w:r>
      <w:r w:rsidRPr="007D4661">
        <w:rPr>
          <w:rFonts w:ascii="Calibri" w:hAnsi="Calibri" w:cs="Calibri"/>
          <w:sz w:val="24"/>
          <w:szCs w:val="24"/>
        </w:rPr>
        <w:t>alutazione delle competenze</w:t>
      </w:r>
    </w:p>
    <w:p w14:paraId="6E760935" w14:textId="77777777" w:rsidR="007D4661" w:rsidRPr="007D4661" w:rsidRDefault="007D4661" w:rsidP="007D4661">
      <w:pPr>
        <w:jc w:val="left"/>
        <w:rPr>
          <w:rFonts w:ascii="Calibri" w:hAnsi="Calibri" w:cs="Calibri"/>
          <w:sz w:val="24"/>
          <w:szCs w:val="24"/>
        </w:rPr>
      </w:pPr>
      <w:r w:rsidRPr="007D4661">
        <w:rPr>
          <w:rFonts w:ascii="Calibri" w:hAnsi="Calibri" w:cs="Calibri"/>
          <w:sz w:val="24"/>
          <w:szCs w:val="24"/>
        </w:rPr>
        <w:t>Numero dell'unità: 6</w:t>
      </w:r>
    </w:p>
    <w:p w14:paraId="7A3E07F0" w14:textId="7B4B0343" w:rsidR="00637EC5" w:rsidRPr="002C1C25" w:rsidRDefault="007D4661" w:rsidP="007D4661">
      <w:pPr>
        <w:jc w:val="left"/>
        <w:rPr>
          <w:rFonts w:ascii="Calibri" w:hAnsi="Calibri" w:cs="Calibri"/>
          <w:sz w:val="24"/>
          <w:szCs w:val="24"/>
        </w:rPr>
      </w:pPr>
      <w:r w:rsidRPr="007D4661">
        <w:rPr>
          <w:rFonts w:ascii="Calibri" w:hAnsi="Calibri" w:cs="Calibri"/>
          <w:sz w:val="24"/>
          <w:szCs w:val="24"/>
        </w:rPr>
        <w:t xml:space="preserve">Titolo dell'unità: </w:t>
      </w:r>
      <w:r>
        <w:rPr>
          <w:rFonts w:ascii="Calibri" w:hAnsi="Calibri" w:cs="Calibri"/>
          <w:sz w:val="24"/>
          <w:szCs w:val="24"/>
          <w:lang w:val="it-IT"/>
        </w:rPr>
        <w:t>R</w:t>
      </w:r>
      <w:r w:rsidRPr="007D4661">
        <w:rPr>
          <w:rFonts w:ascii="Calibri" w:hAnsi="Calibri" w:cs="Calibri"/>
          <w:sz w:val="24"/>
          <w:szCs w:val="24"/>
        </w:rPr>
        <w:t>idurre l'impatto negativo dell'attività umana sull'ambiente</w:t>
      </w:r>
    </w:p>
    <w:tbl>
      <w:tblPr>
        <w:tblW w:w="8297" w:type="dxa"/>
        <w:tblBorders>
          <w:top w:val="single" w:sz="12" w:space="0" w:color="71B73A"/>
          <w:left w:val="single" w:sz="12" w:space="0" w:color="71B73A"/>
          <w:bottom w:val="single" w:sz="12" w:space="0" w:color="71B73A"/>
          <w:right w:val="single" w:sz="12" w:space="0" w:color="71B73A"/>
          <w:insideH w:val="single" w:sz="12" w:space="0" w:color="71B73A"/>
          <w:insideV w:val="single" w:sz="12" w:space="0" w:color="71B73A"/>
        </w:tblBorders>
        <w:tblLayout w:type="fixed"/>
        <w:tblLook w:val="0400" w:firstRow="0" w:lastRow="0" w:firstColumn="0" w:lastColumn="0" w:noHBand="0" w:noVBand="1"/>
      </w:tblPr>
      <w:tblGrid>
        <w:gridCol w:w="2765"/>
        <w:gridCol w:w="5168"/>
        <w:gridCol w:w="364"/>
      </w:tblGrid>
      <w:tr w:rsidR="00637EC5" w14:paraId="2C313A8B" w14:textId="77777777" w:rsidTr="0092209D">
        <w:tc>
          <w:tcPr>
            <w:tcW w:w="2765" w:type="dxa"/>
          </w:tcPr>
          <w:p w14:paraId="38C38803" w14:textId="6637446B" w:rsidR="00637EC5" w:rsidRPr="000C77AF" w:rsidRDefault="007D4661" w:rsidP="0092209D">
            <w:pPr>
              <w:rPr>
                <w:rFonts w:ascii="Calibri" w:hAnsi="Calibri" w:cs="Calibri"/>
                <w:sz w:val="24"/>
                <w:szCs w:val="24"/>
                <w:lang w:val="it-IT"/>
              </w:rPr>
            </w:pPr>
            <w:r w:rsidRPr="000C77AF">
              <w:rPr>
                <w:rFonts w:ascii="Calibri" w:hAnsi="Calibri" w:cs="Calibri"/>
                <w:sz w:val="24"/>
                <w:szCs w:val="24"/>
                <w:lang w:val="it-IT"/>
              </w:rPr>
              <w:t>Domanda</w:t>
            </w:r>
          </w:p>
        </w:tc>
        <w:tc>
          <w:tcPr>
            <w:tcW w:w="5168" w:type="dxa"/>
          </w:tcPr>
          <w:p w14:paraId="40459E73" w14:textId="066801D0" w:rsidR="00637EC5" w:rsidRPr="000C77AF" w:rsidRDefault="007D4661" w:rsidP="0092209D">
            <w:pPr>
              <w:rPr>
                <w:rFonts w:ascii="Calibri" w:hAnsi="Calibri" w:cs="Calibri"/>
                <w:sz w:val="24"/>
                <w:szCs w:val="24"/>
              </w:rPr>
            </w:pPr>
            <w:r w:rsidRPr="000C77AF">
              <w:rPr>
                <w:rFonts w:ascii="Calibri" w:hAnsi="Calibri" w:cs="Calibri"/>
                <w:sz w:val="24"/>
                <w:szCs w:val="24"/>
              </w:rPr>
              <w:t>Risposte opzionali (segna la risposta corretta con x)</w:t>
            </w:r>
          </w:p>
        </w:tc>
        <w:tc>
          <w:tcPr>
            <w:tcW w:w="364" w:type="dxa"/>
          </w:tcPr>
          <w:p w14:paraId="49DC86EE" w14:textId="77777777" w:rsidR="00637EC5" w:rsidRPr="002C1C25" w:rsidRDefault="00637EC5" w:rsidP="0092209D">
            <w:pPr>
              <w:rPr>
                <w:rFonts w:ascii="Calibri" w:hAnsi="Calibri" w:cs="Calibri"/>
                <w:sz w:val="24"/>
                <w:szCs w:val="24"/>
              </w:rPr>
            </w:pPr>
          </w:p>
        </w:tc>
      </w:tr>
      <w:tr w:rsidR="00777CB5" w14:paraId="00FAC507" w14:textId="77777777" w:rsidTr="0092209D">
        <w:tc>
          <w:tcPr>
            <w:tcW w:w="2765" w:type="dxa"/>
            <w:vMerge w:val="restart"/>
          </w:tcPr>
          <w:p w14:paraId="779FB76A" w14:textId="40A72738" w:rsidR="00777CB5" w:rsidRPr="000C77AF" w:rsidRDefault="00777CB5" w:rsidP="00777CB5">
            <w:pPr>
              <w:ind w:left="298" w:hanging="142"/>
              <w:jc w:val="left"/>
              <w:rPr>
                <w:rFonts w:ascii="Calibri" w:hAnsi="Calibri" w:cs="Calibri"/>
                <w:sz w:val="24"/>
                <w:szCs w:val="24"/>
              </w:rPr>
            </w:pPr>
            <w:r w:rsidRPr="000C77AF">
              <w:rPr>
                <w:rFonts w:ascii="Calibri" w:hAnsi="Calibri" w:cs="Calibri"/>
                <w:sz w:val="24"/>
                <w:szCs w:val="24"/>
              </w:rPr>
              <w:t>1. Cos'è la sostenibilità?</w:t>
            </w:r>
          </w:p>
        </w:tc>
        <w:tc>
          <w:tcPr>
            <w:tcW w:w="5168" w:type="dxa"/>
          </w:tcPr>
          <w:p w14:paraId="454C644E" w14:textId="28790355" w:rsidR="00777CB5" w:rsidRPr="000C77AF" w:rsidRDefault="00777CB5" w:rsidP="00777CB5">
            <w:pPr>
              <w:rPr>
                <w:rFonts w:ascii="Calibri" w:hAnsi="Calibri" w:cs="Calibri"/>
                <w:sz w:val="24"/>
                <w:szCs w:val="24"/>
              </w:rPr>
            </w:pPr>
            <w:r w:rsidRPr="000C77AF">
              <w:rPr>
                <w:rFonts w:ascii="Calibri" w:hAnsi="Calibri" w:cs="Calibri"/>
                <w:sz w:val="24"/>
                <w:szCs w:val="24"/>
              </w:rPr>
              <w:t>È la capacità di qualcosa di durare</w:t>
            </w:r>
          </w:p>
        </w:tc>
        <w:tc>
          <w:tcPr>
            <w:tcW w:w="364" w:type="dxa"/>
          </w:tcPr>
          <w:p w14:paraId="1EB0D57C" w14:textId="77777777" w:rsidR="00777CB5" w:rsidRPr="002C1C25" w:rsidRDefault="00777CB5" w:rsidP="00777CB5">
            <w:pPr>
              <w:rPr>
                <w:rFonts w:ascii="Calibri" w:hAnsi="Calibri" w:cs="Calibri"/>
                <w:sz w:val="24"/>
                <w:szCs w:val="24"/>
              </w:rPr>
            </w:pPr>
            <w:r w:rsidRPr="002C1C25">
              <w:rPr>
                <w:rFonts w:ascii="Calibri" w:hAnsi="Calibri" w:cs="Calibri"/>
                <w:sz w:val="24"/>
                <w:szCs w:val="24"/>
              </w:rPr>
              <w:t>X</w:t>
            </w:r>
          </w:p>
        </w:tc>
      </w:tr>
      <w:tr w:rsidR="00777CB5" w14:paraId="4D3B9BB4" w14:textId="77777777" w:rsidTr="0092209D">
        <w:tc>
          <w:tcPr>
            <w:tcW w:w="2765" w:type="dxa"/>
            <w:vMerge/>
          </w:tcPr>
          <w:p w14:paraId="2F653BE4"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59B762F5" w14:textId="1A3A45CC" w:rsidR="00777CB5" w:rsidRPr="000C77AF" w:rsidRDefault="00777CB5" w:rsidP="00777CB5">
            <w:pPr>
              <w:rPr>
                <w:rFonts w:ascii="Calibri" w:hAnsi="Calibri" w:cs="Calibri"/>
                <w:sz w:val="24"/>
                <w:szCs w:val="24"/>
              </w:rPr>
            </w:pPr>
            <w:r w:rsidRPr="000C77AF">
              <w:rPr>
                <w:rFonts w:ascii="Calibri" w:hAnsi="Calibri" w:cs="Calibri"/>
                <w:sz w:val="24"/>
                <w:szCs w:val="24"/>
              </w:rPr>
              <w:t>È un modo per misurare la nostra domanda umana sulla natura</w:t>
            </w:r>
          </w:p>
        </w:tc>
        <w:tc>
          <w:tcPr>
            <w:tcW w:w="364" w:type="dxa"/>
          </w:tcPr>
          <w:p w14:paraId="6B5C4122" w14:textId="77777777" w:rsidR="00777CB5" w:rsidRPr="002C1C25" w:rsidRDefault="00777CB5" w:rsidP="00777CB5">
            <w:pPr>
              <w:rPr>
                <w:rFonts w:ascii="Calibri" w:hAnsi="Calibri" w:cs="Calibri"/>
                <w:sz w:val="24"/>
                <w:szCs w:val="24"/>
              </w:rPr>
            </w:pPr>
          </w:p>
        </w:tc>
      </w:tr>
      <w:tr w:rsidR="00777CB5" w14:paraId="14B622BC" w14:textId="77777777" w:rsidTr="0092209D">
        <w:tc>
          <w:tcPr>
            <w:tcW w:w="2765" w:type="dxa"/>
            <w:vMerge/>
          </w:tcPr>
          <w:p w14:paraId="02D12707"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2CD2FAD4" w14:textId="7D015337" w:rsidR="00777CB5" w:rsidRPr="000C77AF" w:rsidRDefault="00777CB5" w:rsidP="00777CB5">
            <w:pPr>
              <w:rPr>
                <w:rFonts w:ascii="Calibri" w:hAnsi="Calibri" w:cs="Calibri"/>
                <w:sz w:val="24"/>
                <w:szCs w:val="24"/>
              </w:rPr>
            </w:pPr>
            <w:r w:rsidRPr="000C77AF">
              <w:rPr>
                <w:rFonts w:ascii="Calibri" w:hAnsi="Calibri" w:cs="Calibri"/>
                <w:sz w:val="24"/>
                <w:szCs w:val="24"/>
              </w:rPr>
              <w:t>È così che il petrolio viene utilizzato per il riscaldamento delle case</w:t>
            </w:r>
          </w:p>
        </w:tc>
        <w:tc>
          <w:tcPr>
            <w:tcW w:w="364" w:type="dxa"/>
          </w:tcPr>
          <w:p w14:paraId="34ED7534" w14:textId="77777777" w:rsidR="00777CB5" w:rsidRPr="002C1C25" w:rsidRDefault="00777CB5" w:rsidP="00777CB5">
            <w:pPr>
              <w:rPr>
                <w:rFonts w:ascii="Calibri" w:hAnsi="Calibri" w:cs="Calibri"/>
                <w:sz w:val="24"/>
                <w:szCs w:val="24"/>
              </w:rPr>
            </w:pPr>
          </w:p>
        </w:tc>
      </w:tr>
      <w:tr w:rsidR="00777CB5" w14:paraId="65F5B29B" w14:textId="77777777" w:rsidTr="0092209D">
        <w:tc>
          <w:tcPr>
            <w:tcW w:w="2765" w:type="dxa"/>
            <w:vMerge/>
          </w:tcPr>
          <w:p w14:paraId="2A5F4DC8"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2537B013" w14:textId="237C2E6A" w:rsidR="00777CB5" w:rsidRPr="000C77AF" w:rsidRDefault="00777CB5" w:rsidP="00777CB5">
            <w:pPr>
              <w:rPr>
                <w:rFonts w:ascii="Calibri" w:hAnsi="Calibri" w:cs="Calibri"/>
                <w:sz w:val="24"/>
                <w:szCs w:val="24"/>
              </w:rPr>
            </w:pPr>
            <w:r w:rsidRPr="000C77AF">
              <w:rPr>
                <w:rFonts w:ascii="Calibri" w:hAnsi="Calibri" w:cs="Calibri"/>
                <w:sz w:val="24"/>
                <w:szCs w:val="24"/>
              </w:rPr>
              <w:t>È lo stesso dell'impronta di carbonio</w:t>
            </w:r>
          </w:p>
        </w:tc>
        <w:tc>
          <w:tcPr>
            <w:tcW w:w="364" w:type="dxa"/>
          </w:tcPr>
          <w:p w14:paraId="646A8824" w14:textId="77777777" w:rsidR="00777CB5" w:rsidRPr="002C1C25" w:rsidRDefault="00777CB5" w:rsidP="00777CB5">
            <w:pPr>
              <w:rPr>
                <w:rFonts w:ascii="Calibri" w:hAnsi="Calibri" w:cs="Calibri"/>
                <w:sz w:val="24"/>
                <w:szCs w:val="24"/>
              </w:rPr>
            </w:pPr>
          </w:p>
        </w:tc>
      </w:tr>
      <w:tr w:rsidR="00777CB5" w14:paraId="18ED5F1F" w14:textId="77777777" w:rsidTr="0092209D">
        <w:tc>
          <w:tcPr>
            <w:tcW w:w="2765" w:type="dxa"/>
            <w:vMerge w:val="restart"/>
          </w:tcPr>
          <w:p w14:paraId="1DD1C2DF" w14:textId="76F27C9D" w:rsidR="00777CB5" w:rsidRPr="000C77AF" w:rsidRDefault="00777CB5" w:rsidP="00777CB5">
            <w:pPr>
              <w:ind w:left="298" w:hanging="142"/>
              <w:jc w:val="left"/>
              <w:rPr>
                <w:rFonts w:ascii="Calibri" w:hAnsi="Calibri" w:cs="Calibri"/>
                <w:sz w:val="24"/>
                <w:szCs w:val="24"/>
              </w:rPr>
            </w:pPr>
            <w:r w:rsidRPr="000C77AF">
              <w:rPr>
                <w:rFonts w:ascii="Calibri" w:hAnsi="Calibri" w:cs="Calibri"/>
                <w:sz w:val="24"/>
                <w:szCs w:val="24"/>
              </w:rPr>
              <w:t>2. Quali sono le 3 R?</w:t>
            </w:r>
          </w:p>
        </w:tc>
        <w:tc>
          <w:tcPr>
            <w:tcW w:w="5168" w:type="dxa"/>
          </w:tcPr>
          <w:p w14:paraId="132DA155" w14:textId="1BA22663" w:rsidR="00777CB5" w:rsidRPr="000C77AF" w:rsidRDefault="00777CB5" w:rsidP="00777CB5">
            <w:pPr>
              <w:rPr>
                <w:rFonts w:ascii="Calibri" w:hAnsi="Calibri" w:cs="Calibri"/>
                <w:sz w:val="24"/>
                <w:szCs w:val="24"/>
              </w:rPr>
            </w:pPr>
            <w:r w:rsidRPr="000C77AF">
              <w:rPr>
                <w:rFonts w:ascii="Calibri" w:hAnsi="Calibri" w:cs="Calibri"/>
                <w:sz w:val="24"/>
                <w:szCs w:val="24"/>
              </w:rPr>
              <w:t>Riutilizzare, ricordare, ridurre</w:t>
            </w:r>
          </w:p>
        </w:tc>
        <w:tc>
          <w:tcPr>
            <w:tcW w:w="364" w:type="dxa"/>
          </w:tcPr>
          <w:p w14:paraId="5892F5D2" w14:textId="77777777" w:rsidR="00777CB5" w:rsidRPr="002C1C25" w:rsidRDefault="00777CB5" w:rsidP="00777CB5">
            <w:pPr>
              <w:rPr>
                <w:rFonts w:ascii="Calibri" w:hAnsi="Calibri" w:cs="Calibri"/>
                <w:sz w:val="24"/>
                <w:szCs w:val="24"/>
              </w:rPr>
            </w:pPr>
          </w:p>
        </w:tc>
      </w:tr>
      <w:tr w:rsidR="00777CB5" w14:paraId="27AE0EAE" w14:textId="77777777" w:rsidTr="0092209D">
        <w:tc>
          <w:tcPr>
            <w:tcW w:w="2765" w:type="dxa"/>
            <w:vMerge/>
          </w:tcPr>
          <w:p w14:paraId="6566D5F7"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352B5D4B" w14:textId="4D22D81A" w:rsidR="00777CB5" w:rsidRPr="000C77AF" w:rsidRDefault="00777CB5" w:rsidP="00777CB5">
            <w:pPr>
              <w:rPr>
                <w:rFonts w:ascii="Calibri" w:hAnsi="Calibri" w:cs="Calibri"/>
                <w:sz w:val="24"/>
                <w:szCs w:val="24"/>
                <w:lang w:val="it-IT"/>
              </w:rPr>
            </w:pPr>
            <w:r w:rsidRPr="000C77AF">
              <w:rPr>
                <w:rFonts w:ascii="Calibri" w:hAnsi="Calibri" w:cs="Calibri"/>
                <w:sz w:val="24"/>
                <w:szCs w:val="24"/>
              </w:rPr>
              <w:t>Riutilizzare, ridurre, riciclare</w:t>
            </w:r>
          </w:p>
        </w:tc>
        <w:tc>
          <w:tcPr>
            <w:tcW w:w="364" w:type="dxa"/>
          </w:tcPr>
          <w:p w14:paraId="5BA6C3B0" w14:textId="77777777" w:rsidR="00777CB5" w:rsidRPr="002C1C25" w:rsidRDefault="00777CB5" w:rsidP="00777CB5">
            <w:pPr>
              <w:rPr>
                <w:rFonts w:ascii="Calibri" w:hAnsi="Calibri" w:cs="Calibri"/>
                <w:sz w:val="24"/>
                <w:szCs w:val="24"/>
              </w:rPr>
            </w:pPr>
            <w:r w:rsidRPr="002C1C25">
              <w:rPr>
                <w:rFonts w:ascii="Calibri" w:hAnsi="Calibri" w:cs="Calibri"/>
                <w:sz w:val="24"/>
                <w:szCs w:val="24"/>
              </w:rPr>
              <w:t>X</w:t>
            </w:r>
          </w:p>
        </w:tc>
      </w:tr>
      <w:tr w:rsidR="00777CB5" w14:paraId="78F883D4" w14:textId="77777777" w:rsidTr="0092209D">
        <w:tc>
          <w:tcPr>
            <w:tcW w:w="2765" w:type="dxa"/>
            <w:vMerge/>
          </w:tcPr>
          <w:p w14:paraId="5B75F796"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57A80F2E" w14:textId="5E3DFE7C" w:rsidR="00777CB5" w:rsidRPr="000C77AF" w:rsidRDefault="00777CB5" w:rsidP="00777CB5">
            <w:pPr>
              <w:rPr>
                <w:rFonts w:ascii="Calibri" w:hAnsi="Calibri" w:cs="Calibri"/>
                <w:sz w:val="24"/>
                <w:szCs w:val="24"/>
              </w:rPr>
            </w:pPr>
            <w:r w:rsidRPr="000C77AF">
              <w:rPr>
                <w:rFonts w:ascii="Calibri" w:hAnsi="Calibri" w:cs="Calibri"/>
                <w:sz w:val="24"/>
                <w:szCs w:val="24"/>
              </w:rPr>
              <w:t>Rischio, leggi, pronto</w:t>
            </w:r>
          </w:p>
        </w:tc>
        <w:tc>
          <w:tcPr>
            <w:tcW w:w="364" w:type="dxa"/>
          </w:tcPr>
          <w:p w14:paraId="655B41CF" w14:textId="77777777" w:rsidR="00777CB5" w:rsidRPr="002C1C25" w:rsidRDefault="00777CB5" w:rsidP="00777CB5">
            <w:pPr>
              <w:rPr>
                <w:rFonts w:ascii="Calibri" w:hAnsi="Calibri" w:cs="Calibri"/>
                <w:sz w:val="24"/>
                <w:szCs w:val="24"/>
              </w:rPr>
            </w:pPr>
          </w:p>
        </w:tc>
      </w:tr>
      <w:tr w:rsidR="00777CB5" w14:paraId="6140CAE3" w14:textId="77777777" w:rsidTr="0092209D">
        <w:tc>
          <w:tcPr>
            <w:tcW w:w="2765" w:type="dxa"/>
            <w:vMerge/>
          </w:tcPr>
          <w:p w14:paraId="70E64FDA"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4E925781" w14:textId="657C35FF" w:rsidR="00777CB5" w:rsidRPr="000C77AF" w:rsidRDefault="00777CB5" w:rsidP="00777CB5">
            <w:pPr>
              <w:rPr>
                <w:rFonts w:ascii="Calibri" w:hAnsi="Calibri" w:cs="Calibri"/>
                <w:sz w:val="24"/>
                <w:szCs w:val="24"/>
              </w:rPr>
            </w:pPr>
            <w:r w:rsidRPr="000C77AF">
              <w:rPr>
                <w:rFonts w:ascii="Calibri" w:hAnsi="Calibri" w:cs="Calibri"/>
                <w:sz w:val="24"/>
                <w:szCs w:val="24"/>
              </w:rPr>
              <w:t>È incomprensibile</w:t>
            </w:r>
          </w:p>
        </w:tc>
        <w:tc>
          <w:tcPr>
            <w:tcW w:w="364" w:type="dxa"/>
          </w:tcPr>
          <w:p w14:paraId="5F33CCB3" w14:textId="77777777" w:rsidR="00777CB5" w:rsidRPr="002C1C25" w:rsidRDefault="00777CB5" w:rsidP="00777CB5">
            <w:pPr>
              <w:rPr>
                <w:rFonts w:ascii="Calibri" w:hAnsi="Calibri" w:cs="Calibri"/>
                <w:sz w:val="24"/>
                <w:szCs w:val="24"/>
              </w:rPr>
            </w:pPr>
          </w:p>
        </w:tc>
      </w:tr>
      <w:tr w:rsidR="00777CB5" w14:paraId="24C054E8" w14:textId="77777777" w:rsidTr="0092209D">
        <w:tc>
          <w:tcPr>
            <w:tcW w:w="2765" w:type="dxa"/>
            <w:vMerge w:val="restart"/>
          </w:tcPr>
          <w:p w14:paraId="0DB45AD5" w14:textId="7BC30D3C" w:rsidR="00777CB5" w:rsidRPr="000C77AF" w:rsidRDefault="00777CB5" w:rsidP="00777CB5">
            <w:pPr>
              <w:ind w:left="298" w:hanging="142"/>
              <w:jc w:val="left"/>
              <w:rPr>
                <w:rFonts w:ascii="Calibri" w:hAnsi="Calibri" w:cs="Calibri"/>
                <w:sz w:val="24"/>
                <w:szCs w:val="24"/>
              </w:rPr>
            </w:pPr>
            <w:r w:rsidRPr="000C77AF">
              <w:rPr>
                <w:rFonts w:ascii="Calibri" w:hAnsi="Calibri" w:cs="Calibri"/>
                <w:sz w:val="24"/>
                <w:szCs w:val="24"/>
              </w:rPr>
              <w:t>3. A cosa si riferisce "acquisto locale e stagionale"?</w:t>
            </w:r>
          </w:p>
        </w:tc>
        <w:tc>
          <w:tcPr>
            <w:tcW w:w="5168" w:type="dxa"/>
          </w:tcPr>
          <w:p w14:paraId="5B0D543A" w14:textId="6C0B3502" w:rsidR="00777CB5" w:rsidRPr="000C77AF" w:rsidRDefault="00777CB5" w:rsidP="00777CB5">
            <w:pPr>
              <w:rPr>
                <w:rFonts w:ascii="Calibri" w:hAnsi="Calibri" w:cs="Calibri"/>
                <w:sz w:val="24"/>
                <w:szCs w:val="24"/>
              </w:rPr>
            </w:pPr>
            <w:r w:rsidRPr="000C77AF">
              <w:rPr>
                <w:rFonts w:ascii="Calibri" w:hAnsi="Calibri" w:cs="Calibri"/>
                <w:sz w:val="24"/>
                <w:szCs w:val="24"/>
              </w:rPr>
              <w:t>Le scelte alimentari delle persone</w:t>
            </w:r>
          </w:p>
        </w:tc>
        <w:tc>
          <w:tcPr>
            <w:tcW w:w="364" w:type="dxa"/>
          </w:tcPr>
          <w:p w14:paraId="29650D6A" w14:textId="77777777" w:rsidR="00777CB5" w:rsidRPr="002C1C25" w:rsidRDefault="00777CB5" w:rsidP="00777CB5">
            <w:pPr>
              <w:rPr>
                <w:rFonts w:ascii="Calibri" w:hAnsi="Calibri" w:cs="Calibri"/>
                <w:sz w:val="24"/>
                <w:szCs w:val="24"/>
              </w:rPr>
            </w:pPr>
            <w:r w:rsidRPr="002C1C25">
              <w:rPr>
                <w:rFonts w:ascii="Calibri" w:hAnsi="Calibri" w:cs="Calibri"/>
                <w:sz w:val="24"/>
                <w:szCs w:val="24"/>
              </w:rPr>
              <w:t>X</w:t>
            </w:r>
          </w:p>
        </w:tc>
      </w:tr>
      <w:tr w:rsidR="00777CB5" w14:paraId="0A3EB017" w14:textId="77777777" w:rsidTr="0092209D">
        <w:tc>
          <w:tcPr>
            <w:tcW w:w="2765" w:type="dxa"/>
            <w:vMerge/>
          </w:tcPr>
          <w:p w14:paraId="01860102"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0CE14A19" w14:textId="0CAB271D" w:rsidR="00777CB5" w:rsidRPr="000C77AF" w:rsidRDefault="00777CB5" w:rsidP="00777CB5">
            <w:pPr>
              <w:rPr>
                <w:rFonts w:ascii="Calibri" w:hAnsi="Calibri" w:cs="Calibri"/>
                <w:sz w:val="24"/>
                <w:szCs w:val="24"/>
              </w:rPr>
            </w:pPr>
            <w:r w:rsidRPr="000C77AF">
              <w:rPr>
                <w:rFonts w:ascii="Calibri" w:hAnsi="Calibri" w:cs="Calibri"/>
                <w:sz w:val="24"/>
                <w:szCs w:val="24"/>
              </w:rPr>
              <w:t>Il consumo di elettricità da parte delle persone</w:t>
            </w:r>
          </w:p>
        </w:tc>
        <w:tc>
          <w:tcPr>
            <w:tcW w:w="364" w:type="dxa"/>
          </w:tcPr>
          <w:p w14:paraId="39E4668B" w14:textId="77777777" w:rsidR="00777CB5" w:rsidRPr="002C1C25" w:rsidRDefault="00777CB5" w:rsidP="00777CB5">
            <w:pPr>
              <w:rPr>
                <w:rFonts w:ascii="Calibri" w:hAnsi="Calibri" w:cs="Calibri"/>
                <w:sz w:val="24"/>
                <w:szCs w:val="24"/>
              </w:rPr>
            </w:pPr>
          </w:p>
        </w:tc>
      </w:tr>
      <w:tr w:rsidR="00777CB5" w14:paraId="03B2F621" w14:textId="77777777" w:rsidTr="0092209D">
        <w:tc>
          <w:tcPr>
            <w:tcW w:w="2765" w:type="dxa"/>
            <w:vMerge/>
          </w:tcPr>
          <w:p w14:paraId="21F60606"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7651D956" w14:textId="5EBD6510" w:rsidR="00777CB5" w:rsidRPr="000C77AF" w:rsidRDefault="00777CB5" w:rsidP="00777CB5">
            <w:pPr>
              <w:rPr>
                <w:rFonts w:ascii="Calibri" w:hAnsi="Calibri" w:cs="Calibri"/>
                <w:sz w:val="24"/>
                <w:szCs w:val="24"/>
              </w:rPr>
            </w:pPr>
            <w:r w:rsidRPr="000C77AF">
              <w:rPr>
                <w:rFonts w:ascii="Calibri" w:hAnsi="Calibri" w:cs="Calibri"/>
                <w:sz w:val="24"/>
                <w:szCs w:val="24"/>
              </w:rPr>
              <w:t>Il consumo di acqua da parte delle persone</w:t>
            </w:r>
          </w:p>
        </w:tc>
        <w:tc>
          <w:tcPr>
            <w:tcW w:w="364" w:type="dxa"/>
          </w:tcPr>
          <w:p w14:paraId="3D0BAB2F" w14:textId="77777777" w:rsidR="00777CB5" w:rsidRPr="002C1C25" w:rsidRDefault="00777CB5" w:rsidP="00777CB5">
            <w:pPr>
              <w:rPr>
                <w:rFonts w:ascii="Calibri" w:hAnsi="Calibri" w:cs="Calibri"/>
                <w:sz w:val="24"/>
                <w:szCs w:val="24"/>
              </w:rPr>
            </w:pPr>
          </w:p>
        </w:tc>
      </w:tr>
      <w:tr w:rsidR="00777CB5" w14:paraId="4AB2DAD7" w14:textId="77777777" w:rsidTr="0092209D">
        <w:tc>
          <w:tcPr>
            <w:tcW w:w="2765" w:type="dxa"/>
            <w:vMerge/>
          </w:tcPr>
          <w:p w14:paraId="0399117B"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224045B8" w14:textId="3B93EBCE" w:rsidR="00777CB5" w:rsidRPr="000C77AF" w:rsidRDefault="00777CB5" w:rsidP="00777CB5">
            <w:pPr>
              <w:rPr>
                <w:rFonts w:ascii="Calibri" w:hAnsi="Calibri" w:cs="Calibri"/>
                <w:sz w:val="24"/>
                <w:szCs w:val="24"/>
              </w:rPr>
            </w:pPr>
            <w:r w:rsidRPr="000C77AF">
              <w:rPr>
                <w:rFonts w:ascii="Calibri" w:hAnsi="Calibri" w:cs="Calibri"/>
                <w:sz w:val="24"/>
                <w:szCs w:val="24"/>
              </w:rPr>
              <w:t xml:space="preserve">La scelta dei vestiti </w:t>
            </w:r>
            <w:r w:rsidRPr="000C77AF">
              <w:rPr>
                <w:rFonts w:ascii="Calibri" w:hAnsi="Calibri" w:cs="Calibri"/>
                <w:sz w:val="24"/>
                <w:szCs w:val="24"/>
              </w:rPr>
              <w:t>delle persone</w:t>
            </w:r>
          </w:p>
        </w:tc>
        <w:tc>
          <w:tcPr>
            <w:tcW w:w="364" w:type="dxa"/>
          </w:tcPr>
          <w:p w14:paraId="16BF79DD" w14:textId="77777777" w:rsidR="00777CB5" w:rsidRPr="002C1C25" w:rsidRDefault="00777CB5" w:rsidP="00777CB5">
            <w:pPr>
              <w:rPr>
                <w:rFonts w:ascii="Calibri" w:hAnsi="Calibri" w:cs="Calibri"/>
                <w:sz w:val="24"/>
                <w:szCs w:val="24"/>
              </w:rPr>
            </w:pPr>
          </w:p>
        </w:tc>
      </w:tr>
      <w:tr w:rsidR="00777CB5" w14:paraId="7C827FC9" w14:textId="77777777" w:rsidTr="0092209D">
        <w:tc>
          <w:tcPr>
            <w:tcW w:w="2765" w:type="dxa"/>
            <w:vMerge w:val="restart"/>
          </w:tcPr>
          <w:p w14:paraId="4A8255DA" w14:textId="35164300" w:rsidR="00777CB5" w:rsidRPr="000C77AF" w:rsidRDefault="00777CB5" w:rsidP="00777CB5">
            <w:pPr>
              <w:spacing w:after="0"/>
              <w:ind w:left="298" w:hanging="142"/>
              <w:jc w:val="left"/>
              <w:rPr>
                <w:rFonts w:ascii="Calibri" w:hAnsi="Calibri" w:cs="Calibri"/>
                <w:sz w:val="24"/>
                <w:szCs w:val="24"/>
              </w:rPr>
            </w:pPr>
            <w:r w:rsidRPr="000C77AF">
              <w:rPr>
                <w:rFonts w:ascii="Calibri" w:hAnsi="Calibri" w:cs="Calibri"/>
                <w:sz w:val="24"/>
                <w:szCs w:val="24"/>
              </w:rPr>
              <w:t>4. Cos'è la biodiversità?</w:t>
            </w:r>
          </w:p>
        </w:tc>
        <w:tc>
          <w:tcPr>
            <w:tcW w:w="5168" w:type="dxa"/>
          </w:tcPr>
          <w:p w14:paraId="05246DAE" w14:textId="5665FD79" w:rsidR="00777CB5" w:rsidRPr="000C77AF" w:rsidRDefault="00777CB5" w:rsidP="00777CB5">
            <w:pPr>
              <w:rPr>
                <w:rFonts w:ascii="Calibri" w:hAnsi="Calibri" w:cs="Calibri"/>
                <w:sz w:val="24"/>
                <w:szCs w:val="24"/>
              </w:rPr>
            </w:pPr>
            <w:r w:rsidRPr="000C77AF">
              <w:rPr>
                <w:rFonts w:ascii="Calibri" w:hAnsi="Calibri" w:cs="Calibri"/>
                <w:sz w:val="24"/>
                <w:szCs w:val="24"/>
              </w:rPr>
              <w:t>È un ecosistema</w:t>
            </w:r>
          </w:p>
        </w:tc>
        <w:tc>
          <w:tcPr>
            <w:tcW w:w="364" w:type="dxa"/>
          </w:tcPr>
          <w:p w14:paraId="61906BC0" w14:textId="77777777" w:rsidR="00777CB5" w:rsidRPr="002C1C25" w:rsidRDefault="00777CB5" w:rsidP="00777CB5">
            <w:pPr>
              <w:rPr>
                <w:rFonts w:ascii="Calibri" w:hAnsi="Calibri" w:cs="Calibri"/>
                <w:sz w:val="24"/>
                <w:szCs w:val="24"/>
              </w:rPr>
            </w:pPr>
          </w:p>
        </w:tc>
      </w:tr>
      <w:tr w:rsidR="00777CB5" w14:paraId="54C6B2A9" w14:textId="77777777" w:rsidTr="0092209D">
        <w:tc>
          <w:tcPr>
            <w:tcW w:w="2765" w:type="dxa"/>
            <w:vMerge/>
          </w:tcPr>
          <w:p w14:paraId="356D3676"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39CF0AD5" w14:textId="7409B217" w:rsidR="00777CB5" w:rsidRPr="000C77AF" w:rsidRDefault="00777CB5" w:rsidP="00777CB5">
            <w:pPr>
              <w:rPr>
                <w:rFonts w:ascii="Calibri" w:hAnsi="Calibri" w:cs="Calibri"/>
                <w:sz w:val="24"/>
                <w:szCs w:val="24"/>
              </w:rPr>
            </w:pPr>
            <w:r w:rsidRPr="000C77AF">
              <w:rPr>
                <w:rFonts w:ascii="Calibri" w:hAnsi="Calibri" w:cs="Calibri"/>
                <w:sz w:val="24"/>
                <w:szCs w:val="24"/>
              </w:rPr>
              <w:t>È un parco eolico</w:t>
            </w:r>
          </w:p>
        </w:tc>
        <w:tc>
          <w:tcPr>
            <w:tcW w:w="364" w:type="dxa"/>
          </w:tcPr>
          <w:p w14:paraId="56DF6F89" w14:textId="77777777" w:rsidR="00777CB5" w:rsidRPr="002C1C25" w:rsidRDefault="00777CB5" w:rsidP="00777CB5">
            <w:pPr>
              <w:rPr>
                <w:rFonts w:ascii="Calibri" w:hAnsi="Calibri" w:cs="Calibri"/>
                <w:sz w:val="24"/>
                <w:szCs w:val="24"/>
              </w:rPr>
            </w:pPr>
          </w:p>
        </w:tc>
      </w:tr>
      <w:tr w:rsidR="00777CB5" w14:paraId="1E62A677" w14:textId="77777777" w:rsidTr="0092209D">
        <w:tc>
          <w:tcPr>
            <w:tcW w:w="2765" w:type="dxa"/>
            <w:vMerge/>
          </w:tcPr>
          <w:p w14:paraId="65C0D9B4"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326CC634" w14:textId="6ECFDC94" w:rsidR="00777CB5" w:rsidRPr="000C77AF" w:rsidRDefault="00777CB5" w:rsidP="00777CB5">
            <w:pPr>
              <w:rPr>
                <w:rFonts w:ascii="Calibri" w:hAnsi="Calibri" w:cs="Calibri"/>
                <w:sz w:val="24"/>
                <w:szCs w:val="24"/>
              </w:rPr>
            </w:pPr>
            <w:r w:rsidRPr="000C77AF">
              <w:rPr>
                <w:rFonts w:ascii="Calibri" w:hAnsi="Calibri" w:cs="Calibri"/>
                <w:sz w:val="24"/>
                <w:szCs w:val="24"/>
              </w:rPr>
              <w:t>Sono le persone che dipendono dall'azione reciproca</w:t>
            </w:r>
          </w:p>
        </w:tc>
        <w:tc>
          <w:tcPr>
            <w:tcW w:w="364" w:type="dxa"/>
          </w:tcPr>
          <w:p w14:paraId="11FC7D61" w14:textId="77777777" w:rsidR="00777CB5" w:rsidRPr="002C1C25" w:rsidRDefault="00777CB5" w:rsidP="00777CB5">
            <w:pPr>
              <w:rPr>
                <w:rFonts w:ascii="Calibri" w:hAnsi="Calibri" w:cs="Calibri"/>
                <w:sz w:val="24"/>
                <w:szCs w:val="24"/>
              </w:rPr>
            </w:pPr>
          </w:p>
        </w:tc>
      </w:tr>
      <w:tr w:rsidR="00777CB5" w14:paraId="1C32A3CB" w14:textId="77777777" w:rsidTr="0092209D">
        <w:tc>
          <w:tcPr>
            <w:tcW w:w="2765" w:type="dxa"/>
            <w:vMerge/>
          </w:tcPr>
          <w:p w14:paraId="4998EDDC"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0AE9E778" w14:textId="48FC7FA3" w:rsidR="00777CB5" w:rsidRPr="000C77AF" w:rsidRDefault="00777CB5" w:rsidP="00777CB5">
            <w:pPr>
              <w:rPr>
                <w:rFonts w:ascii="Calibri" w:hAnsi="Calibri" w:cs="Calibri"/>
                <w:sz w:val="24"/>
                <w:szCs w:val="24"/>
              </w:rPr>
            </w:pPr>
            <w:r w:rsidRPr="000C77AF">
              <w:rPr>
                <w:rFonts w:ascii="Calibri" w:hAnsi="Calibri" w:cs="Calibri"/>
                <w:sz w:val="24"/>
                <w:szCs w:val="24"/>
              </w:rPr>
              <w:t>Sono piante, insetti, animali e tutti gli esseri viventi che vivono all'interno di un ecosistema</w:t>
            </w:r>
          </w:p>
        </w:tc>
        <w:tc>
          <w:tcPr>
            <w:tcW w:w="364" w:type="dxa"/>
          </w:tcPr>
          <w:p w14:paraId="4A619234" w14:textId="77777777" w:rsidR="00777CB5" w:rsidRPr="002C1C25" w:rsidRDefault="00777CB5" w:rsidP="00777CB5">
            <w:pPr>
              <w:rPr>
                <w:rFonts w:ascii="Calibri" w:hAnsi="Calibri" w:cs="Calibri"/>
                <w:sz w:val="24"/>
                <w:szCs w:val="24"/>
              </w:rPr>
            </w:pPr>
            <w:r w:rsidRPr="002C1C25">
              <w:rPr>
                <w:rFonts w:ascii="Calibri" w:hAnsi="Calibri" w:cs="Calibri"/>
                <w:sz w:val="24"/>
                <w:szCs w:val="24"/>
              </w:rPr>
              <w:t>X</w:t>
            </w:r>
          </w:p>
        </w:tc>
      </w:tr>
      <w:tr w:rsidR="00777CB5" w14:paraId="7F275E7D" w14:textId="77777777" w:rsidTr="0092209D">
        <w:tc>
          <w:tcPr>
            <w:tcW w:w="2765" w:type="dxa"/>
            <w:vMerge w:val="restart"/>
          </w:tcPr>
          <w:p w14:paraId="5DC2607C" w14:textId="18B56C4E" w:rsidR="00777CB5" w:rsidRPr="000C77AF" w:rsidRDefault="00777CB5" w:rsidP="00777CB5">
            <w:pPr>
              <w:spacing w:after="0"/>
              <w:ind w:left="298" w:hanging="142"/>
              <w:jc w:val="left"/>
              <w:rPr>
                <w:rFonts w:ascii="Calibri" w:hAnsi="Calibri" w:cs="Calibri"/>
                <w:sz w:val="24"/>
                <w:szCs w:val="24"/>
              </w:rPr>
            </w:pPr>
            <w:r w:rsidRPr="000C77AF">
              <w:rPr>
                <w:rFonts w:ascii="Calibri" w:hAnsi="Calibri" w:cs="Calibri"/>
                <w:sz w:val="24"/>
                <w:szCs w:val="24"/>
              </w:rPr>
              <w:t xml:space="preserve">5. </w:t>
            </w:r>
            <w:r w:rsidRPr="000C77AF">
              <w:rPr>
                <w:rFonts w:ascii="Calibri" w:hAnsi="Calibri" w:cs="Calibri"/>
                <w:sz w:val="24"/>
                <w:szCs w:val="24"/>
                <w:lang w:val="it-IT"/>
              </w:rPr>
              <w:t>Cos’</w:t>
            </w:r>
            <w:r w:rsidRPr="000C77AF">
              <w:rPr>
                <w:rFonts w:ascii="Calibri" w:hAnsi="Calibri" w:cs="Calibri"/>
                <w:sz w:val="24"/>
                <w:szCs w:val="24"/>
              </w:rPr>
              <w:t>è "il cerchio della vita"?</w:t>
            </w:r>
          </w:p>
        </w:tc>
        <w:tc>
          <w:tcPr>
            <w:tcW w:w="5168" w:type="dxa"/>
          </w:tcPr>
          <w:p w14:paraId="04FC68AA" w14:textId="7E383921" w:rsidR="00777CB5" w:rsidRPr="000C77AF" w:rsidRDefault="00777CB5" w:rsidP="00777CB5">
            <w:pPr>
              <w:rPr>
                <w:rFonts w:ascii="Calibri" w:hAnsi="Calibri" w:cs="Calibri"/>
                <w:sz w:val="24"/>
                <w:szCs w:val="24"/>
              </w:rPr>
            </w:pPr>
            <w:r w:rsidRPr="000C77AF">
              <w:rPr>
                <w:rFonts w:ascii="Calibri" w:hAnsi="Calibri" w:cs="Calibri"/>
                <w:sz w:val="24"/>
                <w:szCs w:val="24"/>
              </w:rPr>
              <w:t>La vita dipende dalla vita per sopravvivere</w:t>
            </w:r>
          </w:p>
        </w:tc>
        <w:tc>
          <w:tcPr>
            <w:tcW w:w="364" w:type="dxa"/>
          </w:tcPr>
          <w:p w14:paraId="6247FFA6" w14:textId="77777777" w:rsidR="00777CB5" w:rsidRPr="002C1C25" w:rsidRDefault="00777CB5" w:rsidP="00777CB5">
            <w:pPr>
              <w:rPr>
                <w:rFonts w:ascii="Calibri" w:hAnsi="Calibri" w:cs="Calibri"/>
                <w:sz w:val="24"/>
                <w:szCs w:val="24"/>
              </w:rPr>
            </w:pPr>
            <w:r w:rsidRPr="002C1C25">
              <w:rPr>
                <w:rFonts w:ascii="Calibri" w:hAnsi="Calibri" w:cs="Calibri"/>
                <w:sz w:val="24"/>
                <w:szCs w:val="24"/>
              </w:rPr>
              <w:t>X</w:t>
            </w:r>
          </w:p>
        </w:tc>
      </w:tr>
      <w:tr w:rsidR="00777CB5" w14:paraId="6C60618B" w14:textId="77777777" w:rsidTr="0092209D">
        <w:tc>
          <w:tcPr>
            <w:tcW w:w="2765" w:type="dxa"/>
            <w:vMerge/>
          </w:tcPr>
          <w:p w14:paraId="2460E3CA"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340F71F5" w14:textId="3D3A9A7F" w:rsidR="00777CB5" w:rsidRPr="000C77AF" w:rsidRDefault="00777CB5" w:rsidP="00777CB5">
            <w:pPr>
              <w:rPr>
                <w:rFonts w:ascii="Calibri" w:hAnsi="Calibri" w:cs="Calibri"/>
                <w:sz w:val="24"/>
                <w:szCs w:val="24"/>
              </w:rPr>
            </w:pPr>
            <w:r w:rsidRPr="000C77AF">
              <w:rPr>
                <w:rFonts w:ascii="Calibri" w:hAnsi="Calibri" w:cs="Calibri"/>
                <w:sz w:val="24"/>
                <w:szCs w:val="24"/>
              </w:rPr>
              <w:t>Dalla nascita alla morte</w:t>
            </w:r>
          </w:p>
        </w:tc>
        <w:tc>
          <w:tcPr>
            <w:tcW w:w="364" w:type="dxa"/>
          </w:tcPr>
          <w:p w14:paraId="4F9398F9" w14:textId="77777777" w:rsidR="00777CB5" w:rsidRPr="002C1C25" w:rsidRDefault="00777CB5" w:rsidP="00777CB5">
            <w:pPr>
              <w:rPr>
                <w:rFonts w:ascii="Calibri" w:hAnsi="Calibri" w:cs="Calibri"/>
                <w:sz w:val="24"/>
                <w:szCs w:val="24"/>
              </w:rPr>
            </w:pPr>
          </w:p>
        </w:tc>
      </w:tr>
      <w:tr w:rsidR="00777CB5" w14:paraId="2FC8B90E" w14:textId="77777777" w:rsidTr="0092209D">
        <w:tc>
          <w:tcPr>
            <w:tcW w:w="2765" w:type="dxa"/>
            <w:vMerge/>
          </w:tcPr>
          <w:p w14:paraId="488B1093"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1A07B3A4" w14:textId="6E85C81E" w:rsidR="00777CB5" w:rsidRPr="000C77AF" w:rsidRDefault="00777CB5" w:rsidP="00777CB5">
            <w:pPr>
              <w:rPr>
                <w:rFonts w:ascii="Calibri" w:hAnsi="Calibri" w:cs="Calibri"/>
                <w:sz w:val="24"/>
                <w:szCs w:val="24"/>
              </w:rPr>
            </w:pPr>
            <w:r w:rsidRPr="000C77AF">
              <w:rPr>
                <w:rFonts w:ascii="Calibri" w:hAnsi="Calibri" w:cs="Calibri"/>
                <w:sz w:val="24"/>
                <w:szCs w:val="24"/>
              </w:rPr>
              <w:t>500 anni</w:t>
            </w:r>
          </w:p>
        </w:tc>
        <w:tc>
          <w:tcPr>
            <w:tcW w:w="364" w:type="dxa"/>
          </w:tcPr>
          <w:p w14:paraId="3483650F" w14:textId="77777777" w:rsidR="00777CB5" w:rsidRPr="002C1C25" w:rsidRDefault="00777CB5" w:rsidP="00777CB5">
            <w:pPr>
              <w:rPr>
                <w:rFonts w:ascii="Calibri" w:hAnsi="Calibri" w:cs="Calibri"/>
                <w:sz w:val="24"/>
                <w:szCs w:val="24"/>
              </w:rPr>
            </w:pPr>
          </w:p>
        </w:tc>
      </w:tr>
      <w:tr w:rsidR="00777CB5" w14:paraId="5663BC3E" w14:textId="77777777" w:rsidTr="0092209D">
        <w:tc>
          <w:tcPr>
            <w:tcW w:w="2765" w:type="dxa"/>
            <w:vMerge/>
          </w:tcPr>
          <w:p w14:paraId="4270284D"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63C6E01F" w14:textId="4C318B31" w:rsidR="00777CB5" w:rsidRPr="000C77AF" w:rsidRDefault="00777CB5" w:rsidP="00777CB5">
            <w:pPr>
              <w:rPr>
                <w:rFonts w:ascii="Calibri" w:hAnsi="Calibri" w:cs="Calibri"/>
                <w:sz w:val="24"/>
                <w:szCs w:val="24"/>
              </w:rPr>
            </w:pPr>
            <w:r w:rsidRPr="000C77AF">
              <w:rPr>
                <w:rFonts w:ascii="Calibri" w:hAnsi="Calibri" w:cs="Calibri"/>
                <w:sz w:val="24"/>
                <w:szCs w:val="24"/>
              </w:rPr>
              <w:t>100 anni</w:t>
            </w:r>
          </w:p>
        </w:tc>
        <w:tc>
          <w:tcPr>
            <w:tcW w:w="364" w:type="dxa"/>
          </w:tcPr>
          <w:p w14:paraId="5F90F068" w14:textId="77777777" w:rsidR="00777CB5" w:rsidRPr="002C1C25" w:rsidRDefault="00777CB5" w:rsidP="00777CB5">
            <w:pPr>
              <w:rPr>
                <w:rFonts w:ascii="Calibri" w:hAnsi="Calibri" w:cs="Calibri"/>
                <w:sz w:val="24"/>
                <w:szCs w:val="24"/>
              </w:rPr>
            </w:pPr>
          </w:p>
        </w:tc>
      </w:tr>
      <w:tr w:rsidR="00777CB5" w14:paraId="4C43F79D" w14:textId="77777777" w:rsidTr="0092209D">
        <w:tc>
          <w:tcPr>
            <w:tcW w:w="2765" w:type="dxa"/>
            <w:vMerge w:val="restart"/>
          </w:tcPr>
          <w:p w14:paraId="4B397708" w14:textId="5AF1C77A" w:rsidR="00777CB5" w:rsidRPr="000C77AF" w:rsidRDefault="00777CB5" w:rsidP="00777CB5">
            <w:pPr>
              <w:ind w:left="298" w:hanging="142"/>
              <w:jc w:val="left"/>
              <w:rPr>
                <w:rFonts w:ascii="Calibri" w:hAnsi="Calibri" w:cs="Calibri"/>
                <w:sz w:val="24"/>
                <w:szCs w:val="24"/>
                <w:lang w:val="it-IT"/>
              </w:rPr>
            </w:pPr>
            <w:r w:rsidRPr="000C77AF">
              <w:rPr>
                <w:rFonts w:ascii="Calibri" w:hAnsi="Calibri" w:cs="Calibri"/>
                <w:sz w:val="24"/>
                <w:szCs w:val="24"/>
              </w:rPr>
              <w:t xml:space="preserve">6. </w:t>
            </w:r>
            <w:r w:rsidRPr="000C77AF">
              <w:rPr>
                <w:rFonts w:ascii="Calibri" w:hAnsi="Calibri" w:cs="Calibri"/>
                <w:sz w:val="24"/>
                <w:szCs w:val="24"/>
                <w:lang w:val="it-IT"/>
              </w:rPr>
              <w:t>Cosa sta danneggiando di più la biodiversità?</w:t>
            </w:r>
          </w:p>
        </w:tc>
        <w:tc>
          <w:tcPr>
            <w:tcW w:w="5168" w:type="dxa"/>
          </w:tcPr>
          <w:p w14:paraId="769845F2" w14:textId="2FB778F4" w:rsidR="00777CB5" w:rsidRPr="000C77AF" w:rsidRDefault="00777CB5" w:rsidP="00777CB5">
            <w:pPr>
              <w:rPr>
                <w:rFonts w:ascii="Calibri" w:hAnsi="Calibri" w:cs="Calibri"/>
                <w:sz w:val="24"/>
                <w:szCs w:val="24"/>
              </w:rPr>
            </w:pPr>
            <w:r w:rsidRPr="000C77AF">
              <w:rPr>
                <w:rFonts w:ascii="Calibri" w:hAnsi="Calibri" w:cs="Calibri"/>
                <w:sz w:val="24"/>
                <w:szCs w:val="24"/>
              </w:rPr>
              <w:t>Lo sfruttamento eccessivo (pesca eccessiv</w:t>
            </w:r>
            <w:r w:rsidRPr="000C77AF">
              <w:rPr>
                <w:rFonts w:ascii="Calibri" w:hAnsi="Calibri" w:cs="Calibri"/>
                <w:sz w:val="24"/>
                <w:szCs w:val="24"/>
                <w:lang w:val="it-IT"/>
              </w:rPr>
              <w:t>a</w:t>
            </w:r>
            <w:r w:rsidRPr="000C77AF">
              <w:rPr>
                <w:rFonts w:ascii="Calibri" w:hAnsi="Calibri" w:cs="Calibri"/>
                <w:sz w:val="24"/>
                <w:szCs w:val="24"/>
              </w:rPr>
              <w:t xml:space="preserve">, </w:t>
            </w:r>
            <w:r w:rsidRPr="000C77AF">
              <w:rPr>
                <w:rFonts w:ascii="Calibri" w:hAnsi="Calibri" w:cs="Calibri"/>
                <w:sz w:val="24"/>
                <w:szCs w:val="24"/>
                <w:lang w:val="it-IT"/>
              </w:rPr>
              <w:t>caccia eccessiva e</w:t>
            </w:r>
            <w:r w:rsidRPr="000C77AF">
              <w:rPr>
                <w:rFonts w:ascii="Calibri" w:hAnsi="Calibri" w:cs="Calibri"/>
                <w:sz w:val="24"/>
                <w:szCs w:val="24"/>
              </w:rPr>
              <w:t xml:space="preserve"> raccolta</w:t>
            </w:r>
            <w:r w:rsidRPr="000C77AF">
              <w:rPr>
                <w:rFonts w:ascii="Calibri" w:hAnsi="Calibri" w:cs="Calibri"/>
                <w:sz w:val="24"/>
                <w:szCs w:val="24"/>
                <w:lang w:val="it-IT"/>
              </w:rPr>
              <w:t xml:space="preserve"> eccessiva</w:t>
            </w:r>
            <w:r w:rsidRPr="000C77AF">
              <w:rPr>
                <w:rFonts w:ascii="Calibri" w:hAnsi="Calibri" w:cs="Calibri"/>
                <w:sz w:val="24"/>
                <w:szCs w:val="24"/>
              </w:rPr>
              <w:t>) e cambiamenti climatici</w:t>
            </w:r>
          </w:p>
        </w:tc>
        <w:tc>
          <w:tcPr>
            <w:tcW w:w="364" w:type="dxa"/>
          </w:tcPr>
          <w:p w14:paraId="4AC03F29" w14:textId="77777777" w:rsidR="00777CB5" w:rsidRPr="002C1C25" w:rsidRDefault="00777CB5" w:rsidP="00777CB5">
            <w:pPr>
              <w:rPr>
                <w:rFonts w:ascii="Calibri" w:hAnsi="Calibri" w:cs="Calibri"/>
                <w:sz w:val="24"/>
                <w:szCs w:val="24"/>
              </w:rPr>
            </w:pPr>
            <w:r w:rsidRPr="002C1C25">
              <w:rPr>
                <w:rFonts w:ascii="Calibri" w:hAnsi="Calibri" w:cs="Calibri"/>
                <w:sz w:val="24"/>
                <w:szCs w:val="24"/>
              </w:rPr>
              <w:t>X</w:t>
            </w:r>
          </w:p>
        </w:tc>
      </w:tr>
      <w:tr w:rsidR="00777CB5" w14:paraId="7887E4ED" w14:textId="77777777" w:rsidTr="0092209D">
        <w:tc>
          <w:tcPr>
            <w:tcW w:w="2765" w:type="dxa"/>
            <w:vMerge/>
          </w:tcPr>
          <w:p w14:paraId="667F1534"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345D5D8F" w14:textId="750A780C" w:rsidR="00777CB5" w:rsidRPr="000C77AF" w:rsidRDefault="00777CB5" w:rsidP="00777CB5">
            <w:pPr>
              <w:rPr>
                <w:rFonts w:ascii="Calibri" w:hAnsi="Calibri" w:cs="Calibri"/>
                <w:sz w:val="24"/>
                <w:szCs w:val="24"/>
              </w:rPr>
            </w:pPr>
            <w:r w:rsidRPr="000C77AF">
              <w:rPr>
                <w:rFonts w:ascii="Calibri" w:hAnsi="Calibri" w:cs="Calibri"/>
                <w:sz w:val="24"/>
                <w:szCs w:val="24"/>
              </w:rPr>
              <w:t>Persone che mangiano popcorn</w:t>
            </w:r>
          </w:p>
        </w:tc>
        <w:tc>
          <w:tcPr>
            <w:tcW w:w="364" w:type="dxa"/>
          </w:tcPr>
          <w:p w14:paraId="7CDAFF7A" w14:textId="77777777" w:rsidR="00777CB5" w:rsidRPr="002C1C25" w:rsidRDefault="00777CB5" w:rsidP="00777CB5">
            <w:pPr>
              <w:rPr>
                <w:rFonts w:ascii="Calibri" w:hAnsi="Calibri" w:cs="Calibri"/>
                <w:sz w:val="24"/>
                <w:szCs w:val="24"/>
              </w:rPr>
            </w:pPr>
          </w:p>
        </w:tc>
      </w:tr>
      <w:tr w:rsidR="00777CB5" w14:paraId="251732B8" w14:textId="77777777" w:rsidTr="0092209D">
        <w:tc>
          <w:tcPr>
            <w:tcW w:w="2765" w:type="dxa"/>
            <w:vMerge/>
          </w:tcPr>
          <w:p w14:paraId="106650CF"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4036E0A7" w14:textId="480C9C02" w:rsidR="00777CB5" w:rsidRPr="000C77AF" w:rsidRDefault="00777CB5" w:rsidP="00777CB5">
            <w:pPr>
              <w:rPr>
                <w:rFonts w:ascii="Calibri" w:hAnsi="Calibri" w:cs="Calibri"/>
                <w:sz w:val="24"/>
                <w:szCs w:val="24"/>
              </w:rPr>
            </w:pPr>
            <w:r w:rsidRPr="000C77AF">
              <w:rPr>
                <w:rFonts w:ascii="Calibri" w:hAnsi="Calibri" w:cs="Calibri"/>
                <w:sz w:val="24"/>
                <w:szCs w:val="24"/>
              </w:rPr>
              <w:t>Le notti con lune piene</w:t>
            </w:r>
          </w:p>
        </w:tc>
        <w:tc>
          <w:tcPr>
            <w:tcW w:w="364" w:type="dxa"/>
          </w:tcPr>
          <w:p w14:paraId="14553D23" w14:textId="77777777" w:rsidR="00777CB5" w:rsidRPr="002C1C25" w:rsidRDefault="00777CB5" w:rsidP="00777CB5">
            <w:pPr>
              <w:rPr>
                <w:rFonts w:ascii="Calibri" w:hAnsi="Calibri" w:cs="Calibri"/>
                <w:sz w:val="24"/>
                <w:szCs w:val="24"/>
              </w:rPr>
            </w:pPr>
          </w:p>
        </w:tc>
      </w:tr>
      <w:tr w:rsidR="00777CB5" w14:paraId="6C0A6290" w14:textId="77777777" w:rsidTr="0092209D">
        <w:tc>
          <w:tcPr>
            <w:tcW w:w="2765" w:type="dxa"/>
            <w:vMerge/>
          </w:tcPr>
          <w:p w14:paraId="06018FDE"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04F8F505" w14:textId="286BED2B" w:rsidR="00777CB5" w:rsidRPr="000C77AF" w:rsidRDefault="00777CB5" w:rsidP="00777CB5">
            <w:pPr>
              <w:rPr>
                <w:rFonts w:ascii="Calibri" w:hAnsi="Calibri" w:cs="Calibri"/>
                <w:sz w:val="24"/>
                <w:szCs w:val="24"/>
              </w:rPr>
            </w:pPr>
            <w:r w:rsidRPr="000C77AF">
              <w:rPr>
                <w:rFonts w:ascii="Calibri" w:hAnsi="Calibri" w:cs="Calibri"/>
                <w:sz w:val="24"/>
                <w:szCs w:val="24"/>
              </w:rPr>
              <w:t>Giardinaggio comunitario</w:t>
            </w:r>
          </w:p>
        </w:tc>
        <w:tc>
          <w:tcPr>
            <w:tcW w:w="364" w:type="dxa"/>
          </w:tcPr>
          <w:p w14:paraId="5DDC6B39" w14:textId="77777777" w:rsidR="00777CB5" w:rsidRPr="002C1C25" w:rsidRDefault="00777CB5" w:rsidP="00777CB5">
            <w:pPr>
              <w:rPr>
                <w:rFonts w:ascii="Calibri" w:hAnsi="Calibri" w:cs="Calibri"/>
                <w:sz w:val="24"/>
                <w:szCs w:val="24"/>
              </w:rPr>
            </w:pPr>
          </w:p>
        </w:tc>
      </w:tr>
      <w:tr w:rsidR="00777CB5" w14:paraId="057F12C3" w14:textId="77777777" w:rsidTr="0092209D">
        <w:tc>
          <w:tcPr>
            <w:tcW w:w="2765" w:type="dxa"/>
            <w:vMerge w:val="restart"/>
          </w:tcPr>
          <w:p w14:paraId="65742DFD" w14:textId="253CBFCD" w:rsidR="00777CB5" w:rsidRPr="000C77AF" w:rsidRDefault="00777CB5" w:rsidP="00777CB5">
            <w:pPr>
              <w:ind w:left="298" w:hanging="142"/>
              <w:jc w:val="left"/>
              <w:rPr>
                <w:rFonts w:ascii="Calibri" w:hAnsi="Calibri" w:cs="Calibri"/>
                <w:sz w:val="24"/>
                <w:szCs w:val="24"/>
              </w:rPr>
            </w:pPr>
            <w:r w:rsidRPr="000C77AF">
              <w:rPr>
                <w:rFonts w:ascii="Calibri" w:hAnsi="Calibri" w:cs="Calibri"/>
                <w:sz w:val="24"/>
                <w:szCs w:val="24"/>
              </w:rPr>
              <w:t>7. Come puoi aiutare la natura e la biodiversità?</w:t>
            </w:r>
          </w:p>
        </w:tc>
        <w:tc>
          <w:tcPr>
            <w:tcW w:w="5168" w:type="dxa"/>
          </w:tcPr>
          <w:p w14:paraId="35153088" w14:textId="56BF5B8B" w:rsidR="00777CB5" w:rsidRPr="000C77AF" w:rsidRDefault="00777CB5" w:rsidP="00777CB5">
            <w:pPr>
              <w:rPr>
                <w:rFonts w:ascii="Calibri" w:hAnsi="Calibri" w:cs="Calibri"/>
                <w:sz w:val="24"/>
                <w:szCs w:val="24"/>
              </w:rPr>
            </w:pPr>
            <w:r w:rsidRPr="000C77AF">
              <w:rPr>
                <w:rFonts w:ascii="Calibri" w:hAnsi="Calibri" w:cs="Calibri"/>
                <w:sz w:val="24"/>
                <w:szCs w:val="24"/>
              </w:rPr>
              <w:t>Non puoi</w:t>
            </w:r>
          </w:p>
        </w:tc>
        <w:tc>
          <w:tcPr>
            <w:tcW w:w="364" w:type="dxa"/>
          </w:tcPr>
          <w:p w14:paraId="08F3A149" w14:textId="77777777" w:rsidR="00777CB5" w:rsidRPr="002C1C25" w:rsidRDefault="00777CB5" w:rsidP="00777CB5">
            <w:pPr>
              <w:rPr>
                <w:rFonts w:ascii="Calibri" w:hAnsi="Calibri" w:cs="Calibri"/>
                <w:sz w:val="24"/>
                <w:szCs w:val="24"/>
              </w:rPr>
            </w:pPr>
          </w:p>
        </w:tc>
      </w:tr>
      <w:tr w:rsidR="00777CB5" w14:paraId="5F67DFA4" w14:textId="77777777" w:rsidTr="0092209D">
        <w:tc>
          <w:tcPr>
            <w:tcW w:w="2765" w:type="dxa"/>
            <w:vMerge/>
          </w:tcPr>
          <w:p w14:paraId="76FF80E1"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430020DD" w14:textId="41ADAED7" w:rsidR="00777CB5" w:rsidRPr="000C77AF" w:rsidRDefault="00777CB5" w:rsidP="00777CB5">
            <w:pPr>
              <w:rPr>
                <w:rFonts w:ascii="Calibri" w:hAnsi="Calibri" w:cs="Calibri"/>
                <w:sz w:val="24"/>
                <w:szCs w:val="24"/>
              </w:rPr>
            </w:pPr>
            <w:r w:rsidRPr="000C77AF">
              <w:rPr>
                <w:rFonts w:ascii="Calibri" w:hAnsi="Calibri" w:cs="Calibri"/>
                <w:sz w:val="24"/>
                <w:szCs w:val="24"/>
              </w:rPr>
              <w:t>Riduci la tua impronta di carbonio</w:t>
            </w:r>
          </w:p>
        </w:tc>
        <w:tc>
          <w:tcPr>
            <w:tcW w:w="364" w:type="dxa"/>
          </w:tcPr>
          <w:p w14:paraId="76F99220" w14:textId="77777777" w:rsidR="00777CB5" w:rsidRPr="002C1C25" w:rsidRDefault="00777CB5" w:rsidP="00777CB5">
            <w:pPr>
              <w:rPr>
                <w:rFonts w:ascii="Calibri" w:hAnsi="Calibri" w:cs="Calibri"/>
                <w:sz w:val="24"/>
                <w:szCs w:val="24"/>
              </w:rPr>
            </w:pPr>
            <w:r w:rsidRPr="002C1C25">
              <w:rPr>
                <w:rFonts w:ascii="Calibri" w:hAnsi="Calibri" w:cs="Calibri"/>
                <w:sz w:val="24"/>
                <w:szCs w:val="24"/>
              </w:rPr>
              <w:t>X</w:t>
            </w:r>
          </w:p>
        </w:tc>
      </w:tr>
      <w:tr w:rsidR="00777CB5" w14:paraId="3A890286" w14:textId="77777777" w:rsidTr="0092209D">
        <w:tc>
          <w:tcPr>
            <w:tcW w:w="2765" w:type="dxa"/>
            <w:vMerge/>
          </w:tcPr>
          <w:p w14:paraId="2EFB86E6"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0272E3C0" w14:textId="47432816" w:rsidR="00777CB5" w:rsidRPr="000C77AF" w:rsidRDefault="00777CB5" w:rsidP="00777CB5">
            <w:pPr>
              <w:rPr>
                <w:rFonts w:ascii="Calibri" w:hAnsi="Calibri" w:cs="Calibri"/>
                <w:sz w:val="24"/>
                <w:szCs w:val="24"/>
              </w:rPr>
            </w:pPr>
            <w:r w:rsidRPr="000C77AF">
              <w:rPr>
                <w:rFonts w:ascii="Calibri" w:hAnsi="Calibri" w:cs="Calibri"/>
                <w:sz w:val="24"/>
                <w:szCs w:val="24"/>
              </w:rPr>
              <w:t>Mangia carne ogni giorno</w:t>
            </w:r>
          </w:p>
        </w:tc>
        <w:tc>
          <w:tcPr>
            <w:tcW w:w="364" w:type="dxa"/>
          </w:tcPr>
          <w:p w14:paraId="0C97E717" w14:textId="77777777" w:rsidR="00777CB5" w:rsidRPr="002C1C25" w:rsidRDefault="00777CB5" w:rsidP="00777CB5">
            <w:pPr>
              <w:rPr>
                <w:rFonts w:ascii="Calibri" w:hAnsi="Calibri" w:cs="Calibri"/>
                <w:sz w:val="24"/>
                <w:szCs w:val="24"/>
              </w:rPr>
            </w:pPr>
          </w:p>
        </w:tc>
      </w:tr>
      <w:tr w:rsidR="00777CB5" w14:paraId="15E04CA2" w14:textId="77777777" w:rsidTr="0092209D">
        <w:tc>
          <w:tcPr>
            <w:tcW w:w="2765" w:type="dxa"/>
            <w:vMerge/>
          </w:tcPr>
          <w:p w14:paraId="35329CBF"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71B42047" w14:textId="370C8791" w:rsidR="00777CB5" w:rsidRPr="000C77AF" w:rsidRDefault="00777CB5" w:rsidP="00777CB5">
            <w:pPr>
              <w:rPr>
                <w:rFonts w:ascii="Calibri" w:hAnsi="Calibri" w:cs="Calibri"/>
                <w:sz w:val="24"/>
                <w:szCs w:val="24"/>
              </w:rPr>
            </w:pPr>
            <w:r w:rsidRPr="000C77AF">
              <w:rPr>
                <w:rFonts w:ascii="Calibri" w:hAnsi="Calibri" w:cs="Calibri"/>
                <w:sz w:val="24"/>
                <w:szCs w:val="24"/>
              </w:rPr>
              <w:t>Mangia verdure da un altro paese</w:t>
            </w:r>
          </w:p>
        </w:tc>
        <w:tc>
          <w:tcPr>
            <w:tcW w:w="364" w:type="dxa"/>
          </w:tcPr>
          <w:p w14:paraId="26473C48" w14:textId="77777777" w:rsidR="00777CB5" w:rsidRPr="002C1C25" w:rsidRDefault="00777CB5" w:rsidP="00777CB5">
            <w:pPr>
              <w:rPr>
                <w:rFonts w:ascii="Calibri" w:hAnsi="Calibri" w:cs="Calibri"/>
                <w:sz w:val="24"/>
                <w:szCs w:val="24"/>
              </w:rPr>
            </w:pPr>
          </w:p>
        </w:tc>
      </w:tr>
      <w:tr w:rsidR="00777CB5" w14:paraId="787240B6" w14:textId="77777777" w:rsidTr="0092209D">
        <w:tc>
          <w:tcPr>
            <w:tcW w:w="2765" w:type="dxa"/>
            <w:vMerge w:val="restart"/>
          </w:tcPr>
          <w:p w14:paraId="58E89859" w14:textId="6966F17F" w:rsidR="00777CB5" w:rsidRPr="000C77AF" w:rsidRDefault="00777CB5" w:rsidP="00777CB5">
            <w:pPr>
              <w:ind w:left="298" w:hanging="142"/>
              <w:jc w:val="left"/>
              <w:rPr>
                <w:rFonts w:ascii="Calibri" w:hAnsi="Calibri" w:cs="Calibri"/>
                <w:sz w:val="24"/>
                <w:szCs w:val="24"/>
                <w:lang w:val="it-IT"/>
              </w:rPr>
            </w:pPr>
            <w:r w:rsidRPr="000C77AF">
              <w:rPr>
                <w:rFonts w:ascii="Calibri" w:hAnsi="Calibri" w:cs="Calibri"/>
                <w:sz w:val="24"/>
                <w:szCs w:val="24"/>
              </w:rPr>
              <w:t xml:space="preserve">8. Cos'è il </w:t>
            </w:r>
            <w:r w:rsidRPr="000C77AF">
              <w:rPr>
                <w:rFonts w:ascii="Calibri" w:hAnsi="Calibri" w:cs="Calibri"/>
                <w:sz w:val="24"/>
                <w:szCs w:val="24"/>
                <w:lang w:val="it-IT"/>
              </w:rPr>
              <w:t xml:space="preserve">bucket </w:t>
            </w:r>
            <w:proofErr w:type="spellStart"/>
            <w:r w:rsidRPr="000C77AF">
              <w:rPr>
                <w:rFonts w:ascii="Calibri" w:hAnsi="Calibri" w:cs="Calibri"/>
                <w:sz w:val="24"/>
                <w:szCs w:val="24"/>
                <w:lang w:val="it-IT"/>
              </w:rPr>
              <w:t>composting</w:t>
            </w:r>
            <w:proofErr w:type="spellEnd"/>
            <w:r w:rsidRPr="000C77AF">
              <w:rPr>
                <w:rFonts w:ascii="Calibri" w:hAnsi="Calibri" w:cs="Calibri"/>
                <w:sz w:val="24"/>
                <w:szCs w:val="24"/>
                <w:lang w:val="it-IT"/>
              </w:rPr>
              <w:t>?</w:t>
            </w:r>
          </w:p>
        </w:tc>
        <w:tc>
          <w:tcPr>
            <w:tcW w:w="5168" w:type="dxa"/>
          </w:tcPr>
          <w:p w14:paraId="6E2982B1" w14:textId="54BC44F1" w:rsidR="00777CB5" w:rsidRPr="000C77AF" w:rsidRDefault="00777CB5" w:rsidP="00777CB5">
            <w:pPr>
              <w:rPr>
                <w:rFonts w:ascii="Calibri" w:hAnsi="Calibri" w:cs="Calibri"/>
                <w:sz w:val="24"/>
                <w:szCs w:val="24"/>
              </w:rPr>
            </w:pPr>
            <w:r w:rsidRPr="000C77AF">
              <w:rPr>
                <w:rFonts w:ascii="Calibri" w:hAnsi="Calibri" w:cs="Calibri"/>
                <w:sz w:val="24"/>
                <w:szCs w:val="24"/>
              </w:rPr>
              <w:t>Acquisto di compost in un secchio da un negozio</w:t>
            </w:r>
          </w:p>
        </w:tc>
        <w:tc>
          <w:tcPr>
            <w:tcW w:w="364" w:type="dxa"/>
          </w:tcPr>
          <w:p w14:paraId="4987C3E0" w14:textId="77777777" w:rsidR="00777CB5" w:rsidRPr="002C1C25" w:rsidRDefault="00777CB5" w:rsidP="00777CB5">
            <w:pPr>
              <w:rPr>
                <w:rFonts w:ascii="Calibri" w:hAnsi="Calibri" w:cs="Calibri"/>
                <w:sz w:val="24"/>
                <w:szCs w:val="24"/>
              </w:rPr>
            </w:pPr>
          </w:p>
        </w:tc>
      </w:tr>
      <w:tr w:rsidR="00777CB5" w14:paraId="509C7F00" w14:textId="77777777" w:rsidTr="0092209D">
        <w:tc>
          <w:tcPr>
            <w:tcW w:w="2765" w:type="dxa"/>
            <w:vMerge/>
          </w:tcPr>
          <w:p w14:paraId="52298C3D"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1EF5DF65" w14:textId="03A320D9" w:rsidR="00777CB5" w:rsidRPr="000C77AF" w:rsidRDefault="00777CB5" w:rsidP="00777CB5">
            <w:pPr>
              <w:rPr>
                <w:rFonts w:ascii="Calibri" w:hAnsi="Calibri" w:cs="Calibri"/>
                <w:sz w:val="24"/>
                <w:szCs w:val="24"/>
              </w:rPr>
            </w:pPr>
            <w:r w:rsidRPr="000C77AF">
              <w:rPr>
                <w:rFonts w:ascii="Calibri" w:hAnsi="Calibri" w:cs="Calibri"/>
                <w:sz w:val="24"/>
                <w:szCs w:val="24"/>
              </w:rPr>
              <w:t>Ottenere il tuo compost da un'area boscosa vicino</w:t>
            </w:r>
          </w:p>
        </w:tc>
        <w:tc>
          <w:tcPr>
            <w:tcW w:w="364" w:type="dxa"/>
          </w:tcPr>
          <w:p w14:paraId="5987FA5C" w14:textId="77777777" w:rsidR="00777CB5" w:rsidRPr="002C1C25" w:rsidRDefault="00777CB5" w:rsidP="00777CB5">
            <w:pPr>
              <w:rPr>
                <w:rFonts w:ascii="Calibri" w:hAnsi="Calibri" w:cs="Calibri"/>
                <w:sz w:val="24"/>
                <w:szCs w:val="24"/>
              </w:rPr>
            </w:pPr>
          </w:p>
        </w:tc>
      </w:tr>
      <w:tr w:rsidR="00777CB5" w14:paraId="52CB5D84" w14:textId="77777777" w:rsidTr="0092209D">
        <w:tc>
          <w:tcPr>
            <w:tcW w:w="2765" w:type="dxa"/>
            <w:vMerge/>
          </w:tcPr>
          <w:p w14:paraId="1EC10C34"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6EFDDB43" w14:textId="59E9279D" w:rsidR="00777CB5" w:rsidRPr="000C77AF" w:rsidRDefault="00777CB5" w:rsidP="00777CB5">
            <w:pPr>
              <w:rPr>
                <w:rFonts w:ascii="Calibri" w:hAnsi="Calibri" w:cs="Calibri"/>
                <w:sz w:val="24"/>
                <w:szCs w:val="24"/>
              </w:rPr>
            </w:pPr>
            <w:r w:rsidRPr="000C77AF">
              <w:rPr>
                <w:rFonts w:ascii="Calibri" w:hAnsi="Calibri" w:cs="Calibri"/>
                <w:sz w:val="24"/>
                <w:szCs w:val="24"/>
              </w:rPr>
              <w:t>Terreno prelevato da altre piante in secchi</w:t>
            </w:r>
          </w:p>
        </w:tc>
        <w:tc>
          <w:tcPr>
            <w:tcW w:w="364" w:type="dxa"/>
          </w:tcPr>
          <w:p w14:paraId="1BD19845" w14:textId="77777777" w:rsidR="00777CB5" w:rsidRPr="002C1C25" w:rsidRDefault="00777CB5" w:rsidP="00777CB5">
            <w:pPr>
              <w:rPr>
                <w:rFonts w:ascii="Calibri" w:hAnsi="Calibri" w:cs="Calibri"/>
                <w:sz w:val="24"/>
                <w:szCs w:val="24"/>
              </w:rPr>
            </w:pPr>
          </w:p>
        </w:tc>
      </w:tr>
      <w:tr w:rsidR="00777CB5" w14:paraId="711A6C04" w14:textId="77777777" w:rsidTr="0092209D">
        <w:tc>
          <w:tcPr>
            <w:tcW w:w="2765" w:type="dxa"/>
            <w:vMerge/>
          </w:tcPr>
          <w:p w14:paraId="5ECF719C"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574653A6" w14:textId="3085A1CA" w:rsidR="00777CB5" w:rsidRPr="000C77AF" w:rsidRDefault="00777CB5" w:rsidP="00777CB5">
            <w:pPr>
              <w:rPr>
                <w:rFonts w:ascii="Calibri" w:hAnsi="Calibri" w:cs="Calibri"/>
                <w:sz w:val="24"/>
                <w:szCs w:val="24"/>
              </w:rPr>
            </w:pPr>
            <w:r w:rsidRPr="000C77AF">
              <w:rPr>
                <w:rFonts w:ascii="Calibri" w:hAnsi="Calibri" w:cs="Calibri"/>
                <w:sz w:val="24"/>
                <w:szCs w:val="24"/>
              </w:rPr>
              <w:t>Convertire i materiali organici in un terreno ricco di nutrienti in un secchio</w:t>
            </w:r>
          </w:p>
        </w:tc>
        <w:tc>
          <w:tcPr>
            <w:tcW w:w="364" w:type="dxa"/>
          </w:tcPr>
          <w:p w14:paraId="4003E950" w14:textId="77777777" w:rsidR="00777CB5" w:rsidRPr="002C1C25" w:rsidRDefault="00777CB5" w:rsidP="00777CB5">
            <w:pPr>
              <w:rPr>
                <w:rFonts w:ascii="Calibri" w:hAnsi="Calibri" w:cs="Calibri"/>
                <w:sz w:val="24"/>
                <w:szCs w:val="24"/>
              </w:rPr>
            </w:pPr>
            <w:r w:rsidRPr="002C1C25">
              <w:rPr>
                <w:rFonts w:ascii="Calibri" w:hAnsi="Calibri" w:cs="Calibri"/>
                <w:sz w:val="24"/>
                <w:szCs w:val="24"/>
              </w:rPr>
              <w:t>X</w:t>
            </w:r>
          </w:p>
        </w:tc>
      </w:tr>
      <w:tr w:rsidR="00777CB5" w14:paraId="1687E0D8" w14:textId="77777777" w:rsidTr="0092209D">
        <w:tc>
          <w:tcPr>
            <w:tcW w:w="2765" w:type="dxa"/>
            <w:vMerge w:val="restart"/>
          </w:tcPr>
          <w:p w14:paraId="1DAEBA02" w14:textId="21C3E052" w:rsidR="00777CB5" w:rsidRPr="000C77AF" w:rsidRDefault="00777CB5" w:rsidP="00777CB5">
            <w:pPr>
              <w:ind w:left="298" w:hanging="142"/>
              <w:jc w:val="left"/>
              <w:rPr>
                <w:rFonts w:ascii="Calibri" w:hAnsi="Calibri" w:cs="Calibri"/>
                <w:sz w:val="24"/>
                <w:szCs w:val="24"/>
              </w:rPr>
            </w:pPr>
            <w:r w:rsidRPr="000C77AF">
              <w:rPr>
                <w:rFonts w:ascii="Calibri" w:hAnsi="Calibri" w:cs="Calibri"/>
                <w:sz w:val="24"/>
                <w:szCs w:val="24"/>
              </w:rPr>
              <w:t>9. Cos'è un giardino comunitario?</w:t>
            </w:r>
          </w:p>
        </w:tc>
        <w:tc>
          <w:tcPr>
            <w:tcW w:w="5168" w:type="dxa"/>
          </w:tcPr>
          <w:p w14:paraId="5322AF93" w14:textId="7251826C" w:rsidR="00777CB5" w:rsidRPr="000C77AF" w:rsidRDefault="00777CB5" w:rsidP="00777CB5">
            <w:pPr>
              <w:rPr>
                <w:rFonts w:ascii="Calibri" w:hAnsi="Calibri" w:cs="Calibri"/>
                <w:sz w:val="24"/>
                <w:szCs w:val="24"/>
              </w:rPr>
            </w:pPr>
            <w:r w:rsidRPr="000C77AF">
              <w:rPr>
                <w:rFonts w:ascii="Calibri" w:hAnsi="Calibri" w:cs="Calibri"/>
                <w:sz w:val="24"/>
                <w:szCs w:val="24"/>
              </w:rPr>
              <w:t>Un posto dove puoi noleggiare il tuo pezzo di giardino</w:t>
            </w:r>
          </w:p>
        </w:tc>
        <w:tc>
          <w:tcPr>
            <w:tcW w:w="364" w:type="dxa"/>
          </w:tcPr>
          <w:p w14:paraId="74B673DD" w14:textId="77777777" w:rsidR="00777CB5" w:rsidRPr="002C1C25" w:rsidRDefault="00777CB5" w:rsidP="00777CB5">
            <w:pPr>
              <w:rPr>
                <w:rFonts w:ascii="Calibri" w:hAnsi="Calibri" w:cs="Calibri"/>
                <w:sz w:val="24"/>
                <w:szCs w:val="24"/>
              </w:rPr>
            </w:pPr>
          </w:p>
        </w:tc>
      </w:tr>
      <w:tr w:rsidR="00777CB5" w14:paraId="41141C13" w14:textId="77777777" w:rsidTr="0092209D">
        <w:tc>
          <w:tcPr>
            <w:tcW w:w="2765" w:type="dxa"/>
            <w:vMerge/>
          </w:tcPr>
          <w:p w14:paraId="75C9862C"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4F2D3FAB" w14:textId="3637C49C" w:rsidR="00777CB5" w:rsidRPr="000C77AF" w:rsidRDefault="00777CB5" w:rsidP="00777CB5">
            <w:pPr>
              <w:rPr>
                <w:rFonts w:ascii="Calibri" w:hAnsi="Calibri" w:cs="Calibri"/>
                <w:sz w:val="24"/>
                <w:szCs w:val="24"/>
              </w:rPr>
            </w:pPr>
            <w:r w:rsidRPr="000C77AF">
              <w:rPr>
                <w:rFonts w:ascii="Calibri" w:hAnsi="Calibri" w:cs="Calibri"/>
                <w:sz w:val="24"/>
                <w:szCs w:val="24"/>
              </w:rPr>
              <w:t>Una città in Australia</w:t>
            </w:r>
          </w:p>
        </w:tc>
        <w:tc>
          <w:tcPr>
            <w:tcW w:w="364" w:type="dxa"/>
          </w:tcPr>
          <w:p w14:paraId="15F05C5D" w14:textId="77777777" w:rsidR="00777CB5" w:rsidRPr="002C1C25" w:rsidRDefault="00777CB5" w:rsidP="00777CB5">
            <w:pPr>
              <w:rPr>
                <w:rFonts w:ascii="Calibri" w:hAnsi="Calibri" w:cs="Calibri"/>
                <w:sz w:val="24"/>
                <w:szCs w:val="24"/>
              </w:rPr>
            </w:pPr>
          </w:p>
        </w:tc>
      </w:tr>
      <w:tr w:rsidR="00777CB5" w14:paraId="13289580" w14:textId="77777777" w:rsidTr="0092209D">
        <w:tc>
          <w:tcPr>
            <w:tcW w:w="2765" w:type="dxa"/>
            <w:vMerge/>
          </w:tcPr>
          <w:p w14:paraId="3B85D8E6"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18DEBAC9" w14:textId="4E51AC91" w:rsidR="00777CB5" w:rsidRPr="000C77AF" w:rsidRDefault="00777CB5" w:rsidP="00777CB5">
            <w:pPr>
              <w:rPr>
                <w:rFonts w:ascii="Calibri" w:hAnsi="Calibri" w:cs="Calibri"/>
                <w:sz w:val="24"/>
                <w:szCs w:val="24"/>
              </w:rPr>
            </w:pPr>
            <w:r w:rsidRPr="000C77AF">
              <w:rPr>
                <w:rFonts w:ascii="Calibri" w:hAnsi="Calibri" w:cs="Calibri"/>
                <w:sz w:val="24"/>
                <w:szCs w:val="24"/>
              </w:rPr>
              <w:t>Un parco</w:t>
            </w:r>
          </w:p>
        </w:tc>
        <w:tc>
          <w:tcPr>
            <w:tcW w:w="364" w:type="dxa"/>
          </w:tcPr>
          <w:p w14:paraId="33B07295" w14:textId="77777777" w:rsidR="00777CB5" w:rsidRPr="002C1C25" w:rsidRDefault="00777CB5" w:rsidP="00777CB5">
            <w:pPr>
              <w:rPr>
                <w:rFonts w:ascii="Calibri" w:hAnsi="Calibri" w:cs="Calibri"/>
                <w:sz w:val="24"/>
                <w:szCs w:val="24"/>
              </w:rPr>
            </w:pPr>
          </w:p>
        </w:tc>
      </w:tr>
      <w:tr w:rsidR="00777CB5" w14:paraId="79E164FD" w14:textId="77777777" w:rsidTr="0092209D">
        <w:tc>
          <w:tcPr>
            <w:tcW w:w="2765" w:type="dxa"/>
            <w:vMerge/>
          </w:tcPr>
          <w:p w14:paraId="16FBFB09" w14:textId="77777777" w:rsidR="00777CB5" w:rsidRPr="000C77AF" w:rsidRDefault="00777CB5" w:rsidP="00777CB5">
            <w:pPr>
              <w:widowControl w:val="0"/>
              <w:pBdr>
                <w:top w:val="nil"/>
                <w:left w:val="nil"/>
                <w:bottom w:val="nil"/>
                <w:right w:val="nil"/>
                <w:between w:val="nil"/>
              </w:pBdr>
              <w:spacing w:after="0" w:line="276" w:lineRule="auto"/>
              <w:ind w:left="298" w:hanging="142"/>
              <w:jc w:val="left"/>
              <w:rPr>
                <w:rFonts w:ascii="Calibri" w:hAnsi="Calibri" w:cs="Calibri"/>
                <w:sz w:val="24"/>
                <w:szCs w:val="24"/>
              </w:rPr>
            </w:pPr>
          </w:p>
        </w:tc>
        <w:tc>
          <w:tcPr>
            <w:tcW w:w="5168" w:type="dxa"/>
          </w:tcPr>
          <w:p w14:paraId="5BDA5033" w14:textId="389334CE" w:rsidR="00777CB5" w:rsidRPr="000C77AF" w:rsidRDefault="00777CB5" w:rsidP="00777CB5">
            <w:pPr>
              <w:rPr>
                <w:rFonts w:ascii="Calibri" w:hAnsi="Calibri" w:cs="Calibri"/>
                <w:sz w:val="24"/>
                <w:szCs w:val="24"/>
              </w:rPr>
            </w:pPr>
            <w:r w:rsidRPr="000C77AF">
              <w:rPr>
                <w:rFonts w:ascii="Calibri" w:hAnsi="Calibri" w:cs="Calibri"/>
                <w:sz w:val="24"/>
                <w:szCs w:val="24"/>
              </w:rPr>
              <w:t>Spazio semi-pubblico condiviso in cui le persone nel quartiere circostante condividono il lavoro di frutta, verdura, fiori o persino bestiame</w:t>
            </w:r>
          </w:p>
        </w:tc>
        <w:tc>
          <w:tcPr>
            <w:tcW w:w="364" w:type="dxa"/>
          </w:tcPr>
          <w:p w14:paraId="61439CC0" w14:textId="77777777" w:rsidR="00777CB5" w:rsidRPr="002C1C25" w:rsidRDefault="00777CB5" w:rsidP="00777CB5">
            <w:pPr>
              <w:rPr>
                <w:rFonts w:ascii="Calibri" w:hAnsi="Calibri" w:cs="Calibri"/>
                <w:sz w:val="24"/>
                <w:szCs w:val="24"/>
              </w:rPr>
            </w:pPr>
            <w:r w:rsidRPr="002C1C25">
              <w:rPr>
                <w:rFonts w:ascii="Calibri" w:hAnsi="Calibri" w:cs="Calibri"/>
                <w:sz w:val="24"/>
                <w:szCs w:val="24"/>
              </w:rPr>
              <w:t>X</w:t>
            </w:r>
          </w:p>
        </w:tc>
      </w:tr>
      <w:tr w:rsidR="00777CB5" w14:paraId="625061F4" w14:textId="77777777" w:rsidTr="0092209D">
        <w:tc>
          <w:tcPr>
            <w:tcW w:w="2765" w:type="dxa"/>
            <w:vMerge w:val="restart"/>
          </w:tcPr>
          <w:p w14:paraId="56EC25AF" w14:textId="7140428F" w:rsidR="00777CB5" w:rsidRPr="000C77AF" w:rsidRDefault="00777CB5" w:rsidP="00777CB5">
            <w:pPr>
              <w:ind w:left="298" w:hanging="142"/>
              <w:jc w:val="left"/>
              <w:rPr>
                <w:rFonts w:ascii="Calibri" w:hAnsi="Calibri" w:cs="Calibri"/>
                <w:sz w:val="24"/>
                <w:szCs w:val="24"/>
              </w:rPr>
            </w:pPr>
            <w:r w:rsidRPr="000C77AF">
              <w:rPr>
                <w:rFonts w:ascii="Calibri" w:hAnsi="Calibri" w:cs="Calibri"/>
                <w:sz w:val="24"/>
                <w:szCs w:val="24"/>
              </w:rPr>
              <w:t>10. In che modo un giardino comunitario supporta uno stile di vita sostenibile?</w:t>
            </w:r>
          </w:p>
        </w:tc>
        <w:tc>
          <w:tcPr>
            <w:tcW w:w="5168" w:type="dxa"/>
          </w:tcPr>
          <w:p w14:paraId="3C6E9A71" w14:textId="5CA2F718" w:rsidR="00777CB5" w:rsidRPr="000C77AF" w:rsidRDefault="00777CB5" w:rsidP="00777CB5">
            <w:pPr>
              <w:rPr>
                <w:rFonts w:ascii="Calibri" w:hAnsi="Calibri" w:cs="Calibri"/>
                <w:sz w:val="24"/>
                <w:szCs w:val="24"/>
              </w:rPr>
            </w:pPr>
            <w:r w:rsidRPr="000C77AF">
              <w:rPr>
                <w:rFonts w:ascii="Calibri" w:hAnsi="Calibri" w:cs="Calibri"/>
                <w:sz w:val="24"/>
                <w:szCs w:val="24"/>
              </w:rPr>
              <w:t>Puoi trovare un lavoro lì e guadagnare denaro</w:t>
            </w:r>
          </w:p>
        </w:tc>
        <w:tc>
          <w:tcPr>
            <w:tcW w:w="364" w:type="dxa"/>
          </w:tcPr>
          <w:p w14:paraId="7A27C228" w14:textId="77777777" w:rsidR="00777CB5" w:rsidRPr="002C1C25" w:rsidRDefault="00777CB5" w:rsidP="00777CB5">
            <w:pPr>
              <w:rPr>
                <w:rFonts w:ascii="Calibri" w:hAnsi="Calibri" w:cs="Calibri"/>
                <w:sz w:val="24"/>
                <w:szCs w:val="24"/>
              </w:rPr>
            </w:pPr>
          </w:p>
        </w:tc>
      </w:tr>
      <w:tr w:rsidR="00777CB5" w14:paraId="7E671435" w14:textId="77777777" w:rsidTr="0092209D">
        <w:tc>
          <w:tcPr>
            <w:tcW w:w="2765" w:type="dxa"/>
            <w:vMerge/>
          </w:tcPr>
          <w:p w14:paraId="40CABD5C" w14:textId="77777777" w:rsidR="00777CB5" w:rsidRPr="000C77AF" w:rsidRDefault="00777CB5" w:rsidP="00777CB5">
            <w:pPr>
              <w:widowControl w:val="0"/>
              <w:pBdr>
                <w:top w:val="nil"/>
                <w:left w:val="nil"/>
                <w:bottom w:val="nil"/>
                <w:right w:val="nil"/>
                <w:between w:val="nil"/>
              </w:pBdr>
              <w:spacing w:after="0" w:line="276" w:lineRule="auto"/>
              <w:jc w:val="left"/>
              <w:rPr>
                <w:rFonts w:ascii="Calibri" w:hAnsi="Calibri" w:cs="Calibri"/>
                <w:sz w:val="24"/>
                <w:szCs w:val="24"/>
              </w:rPr>
            </w:pPr>
          </w:p>
        </w:tc>
        <w:tc>
          <w:tcPr>
            <w:tcW w:w="5168" w:type="dxa"/>
          </w:tcPr>
          <w:p w14:paraId="3CCF4598" w14:textId="3B419FFA" w:rsidR="00777CB5" w:rsidRPr="000C77AF" w:rsidRDefault="00777CB5" w:rsidP="00777CB5">
            <w:pPr>
              <w:rPr>
                <w:rFonts w:ascii="Calibri" w:hAnsi="Calibri" w:cs="Calibri"/>
                <w:sz w:val="24"/>
                <w:szCs w:val="24"/>
              </w:rPr>
            </w:pPr>
            <w:r w:rsidRPr="000C77AF">
              <w:rPr>
                <w:rFonts w:ascii="Calibri" w:hAnsi="Calibri" w:cs="Calibri"/>
                <w:sz w:val="24"/>
                <w:szCs w:val="24"/>
              </w:rPr>
              <w:t>Puoi acquistare la tua frutta e verdura a livello locale</w:t>
            </w:r>
          </w:p>
        </w:tc>
        <w:tc>
          <w:tcPr>
            <w:tcW w:w="364" w:type="dxa"/>
          </w:tcPr>
          <w:p w14:paraId="76ADA385" w14:textId="77777777" w:rsidR="00777CB5" w:rsidRPr="002C1C25" w:rsidRDefault="00777CB5" w:rsidP="00777CB5">
            <w:pPr>
              <w:rPr>
                <w:rFonts w:ascii="Calibri" w:hAnsi="Calibri" w:cs="Calibri"/>
                <w:sz w:val="24"/>
                <w:szCs w:val="24"/>
              </w:rPr>
            </w:pPr>
            <w:r w:rsidRPr="002C1C25">
              <w:rPr>
                <w:rFonts w:ascii="Calibri" w:hAnsi="Calibri" w:cs="Calibri"/>
                <w:sz w:val="24"/>
                <w:szCs w:val="24"/>
              </w:rPr>
              <w:t>X</w:t>
            </w:r>
          </w:p>
        </w:tc>
      </w:tr>
      <w:tr w:rsidR="00777CB5" w14:paraId="30E686EF" w14:textId="77777777" w:rsidTr="0092209D">
        <w:tc>
          <w:tcPr>
            <w:tcW w:w="2765" w:type="dxa"/>
            <w:vMerge/>
          </w:tcPr>
          <w:p w14:paraId="537F2EDD" w14:textId="77777777" w:rsidR="00777CB5" w:rsidRPr="000C77AF" w:rsidRDefault="00777CB5" w:rsidP="00777CB5">
            <w:pPr>
              <w:widowControl w:val="0"/>
              <w:pBdr>
                <w:top w:val="nil"/>
                <w:left w:val="nil"/>
                <w:bottom w:val="nil"/>
                <w:right w:val="nil"/>
                <w:between w:val="nil"/>
              </w:pBdr>
              <w:spacing w:after="0" w:line="276" w:lineRule="auto"/>
              <w:jc w:val="left"/>
              <w:rPr>
                <w:rFonts w:ascii="Calibri" w:hAnsi="Calibri" w:cs="Calibri"/>
                <w:sz w:val="24"/>
                <w:szCs w:val="24"/>
              </w:rPr>
            </w:pPr>
          </w:p>
        </w:tc>
        <w:tc>
          <w:tcPr>
            <w:tcW w:w="5168" w:type="dxa"/>
          </w:tcPr>
          <w:p w14:paraId="5135A6A1" w14:textId="0DDA1035" w:rsidR="00777CB5" w:rsidRPr="000C77AF" w:rsidRDefault="00777CB5" w:rsidP="00777CB5">
            <w:pPr>
              <w:rPr>
                <w:rFonts w:ascii="Calibri" w:hAnsi="Calibri" w:cs="Calibri"/>
                <w:sz w:val="24"/>
                <w:szCs w:val="24"/>
              </w:rPr>
            </w:pPr>
            <w:r w:rsidRPr="000C77AF">
              <w:rPr>
                <w:rFonts w:ascii="Calibri" w:hAnsi="Calibri" w:cs="Calibri"/>
                <w:sz w:val="24"/>
                <w:szCs w:val="24"/>
              </w:rPr>
              <w:t>Puoi vendere il prodotto a un altro paese</w:t>
            </w:r>
          </w:p>
        </w:tc>
        <w:tc>
          <w:tcPr>
            <w:tcW w:w="364" w:type="dxa"/>
          </w:tcPr>
          <w:p w14:paraId="1246603C" w14:textId="77777777" w:rsidR="00777CB5" w:rsidRPr="002C1C25" w:rsidRDefault="00777CB5" w:rsidP="00777CB5">
            <w:pPr>
              <w:rPr>
                <w:rFonts w:ascii="Calibri" w:hAnsi="Calibri" w:cs="Calibri"/>
                <w:sz w:val="24"/>
                <w:szCs w:val="24"/>
              </w:rPr>
            </w:pPr>
          </w:p>
        </w:tc>
      </w:tr>
      <w:tr w:rsidR="00777CB5" w14:paraId="1A0FF9ED" w14:textId="77777777" w:rsidTr="0092209D">
        <w:tc>
          <w:tcPr>
            <w:tcW w:w="2765" w:type="dxa"/>
            <w:vMerge/>
          </w:tcPr>
          <w:p w14:paraId="16D34DF4" w14:textId="77777777" w:rsidR="00777CB5" w:rsidRPr="000C77AF" w:rsidRDefault="00777CB5" w:rsidP="00777CB5">
            <w:pPr>
              <w:widowControl w:val="0"/>
              <w:pBdr>
                <w:top w:val="nil"/>
                <w:left w:val="nil"/>
                <w:bottom w:val="nil"/>
                <w:right w:val="nil"/>
                <w:between w:val="nil"/>
              </w:pBdr>
              <w:spacing w:after="0" w:line="276" w:lineRule="auto"/>
              <w:jc w:val="left"/>
              <w:rPr>
                <w:rFonts w:ascii="Calibri" w:hAnsi="Calibri" w:cs="Calibri"/>
                <w:sz w:val="24"/>
                <w:szCs w:val="24"/>
              </w:rPr>
            </w:pPr>
          </w:p>
        </w:tc>
        <w:tc>
          <w:tcPr>
            <w:tcW w:w="5168" w:type="dxa"/>
          </w:tcPr>
          <w:p w14:paraId="436235EC" w14:textId="52799F69" w:rsidR="00777CB5" w:rsidRPr="000C77AF" w:rsidRDefault="00777CB5" w:rsidP="00777CB5">
            <w:pPr>
              <w:rPr>
                <w:rFonts w:ascii="Calibri" w:hAnsi="Calibri" w:cs="Calibri"/>
                <w:sz w:val="24"/>
                <w:szCs w:val="24"/>
              </w:rPr>
            </w:pPr>
            <w:r w:rsidRPr="000C77AF">
              <w:rPr>
                <w:rFonts w:ascii="Calibri" w:hAnsi="Calibri" w:cs="Calibri"/>
                <w:sz w:val="24"/>
                <w:szCs w:val="24"/>
              </w:rPr>
              <w:t>Non lo è</w:t>
            </w:r>
          </w:p>
        </w:tc>
        <w:tc>
          <w:tcPr>
            <w:tcW w:w="364" w:type="dxa"/>
          </w:tcPr>
          <w:p w14:paraId="29BB85FD" w14:textId="77777777" w:rsidR="00777CB5" w:rsidRPr="002C1C25" w:rsidRDefault="00777CB5" w:rsidP="00777CB5">
            <w:pPr>
              <w:rPr>
                <w:rFonts w:ascii="Calibri" w:hAnsi="Calibri" w:cs="Calibri"/>
                <w:sz w:val="24"/>
                <w:szCs w:val="24"/>
              </w:rPr>
            </w:pPr>
          </w:p>
        </w:tc>
      </w:tr>
    </w:tbl>
    <w:p w14:paraId="3EF2DA3B" w14:textId="77777777" w:rsidR="001C35E5" w:rsidRDefault="001C35E5"/>
    <w:p w14:paraId="05AAE5AD" w14:textId="77777777" w:rsidR="00756FAB" w:rsidRPr="00756FAB" w:rsidRDefault="00756FAB" w:rsidP="00756FAB"/>
    <w:p w14:paraId="0839C1F8" w14:textId="77777777" w:rsidR="00756FAB" w:rsidRPr="00756FAB" w:rsidRDefault="00756FAB" w:rsidP="00756FAB"/>
    <w:p w14:paraId="2AD2E956" w14:textId="77777777" w:rsidR="00756FAB" w:rsidRPr="00756FAB" w:rsidRDefault="00756FAB" w:rsidP="00756FAB"/>
    <w:p w14:paraId="784E6274" w14:textId="77777777" w:rsidR="00756FAB" w:rsidRPr="00756FAB" w:rsidRDefault="00756FAB" w:rsidP="00756FAB"/>
    <w:p w14:paraId="7223F0A7" w14:textId="77777777" w:rsidR="00756FAB" w:rsidRPr="00756FAB" w:rsidRDefault="00756FAB" w:rsidP="00756FAB"/>
    <w:p w14:paraId="67D421E3" w14:textId="77777777" w:rsidR="00756FAB" w:rsidRPr="00756FAB" w:rsidRDefault="00756FAB" w:rsidP="00756FAB"/>
    <w:p w14:paraId="5024FEF8" w14:textId="77777777" w:rsidR="00756FAB" w:rsidRPr="00756FAB" w:rsidRDefault="00756FAB" w:rsidP="00756FAB"/>
    <w:p w14:paraId="36565373" w14:textId="77777777" w:rsidR="00756FAB" w:rsidRPr="00756FAB" w:rsidRDefault="00756FAB" w:rsidP="00756FAB"/>
    <w:p w14:paraId="28CC3713" w14:textId="77777777" w:rsidR="00756FAB" w:rsidRPr="00756FAB" w:rsidRDefault="00756FAB" w:rsidP="00756FAB"/>
    <w:p w14:paraId="3D6994A4" w14:textId="77777777" w:rsidR="00756FAB" w:rsidRPr="00756FAB" w:rsidRDefault="00756FAB" w:rsidP="00756FAB"/>
    <w:p w14:paraId="16782F06" w14:textId="77777777" w:rsidR="00756FAB" w:rsidRPr="00756FAB" w:rsidRDefault="00756FAB" w:rsidP="00756FAB"/>
    <w:p w14:paraId="1BB0ABAF" w14:textId="77777777" w:rsidR="00756FAB" w:rsidRPr="00756FAB" w:rsidRDefault="00756FAB" w:rsidP="00756FAB"/>
    <w:p w14:paraId="63B71C62" w14:textId="77777777" w:rsidR="00756FAB" w:rsidRPr="00756FAB" w:rsidRDefault="00756FAB" w:rsidP="00756FAB"/>
    <w:p w14:paraId="02C8C435" w14:textId="77777777" w:rsidR="00756FAB" w:rsidRPr="00756FAB" w:rsidRDefault="00756FAB" w:rsidP="00756FAB"/>
    <w:p w14:paraId="6B1BC83E" w14:textId="77777777" w:rsidR="00756FAB" w:rsidRPr="00756FAB" w:rsidRDefault="00756FAB" w:rsidP="00756FAB"/>
    <w:p w14:paraId="23DDEC10" w14:textId="77777777" w:rsidR="00756FAB" w:rsidRPr="00756FAB" w:rsidRDefault="00756FAB" w:rsidP="00756FAB"/>
    <w:p w14:paraId="13B5DDD5" w14:textId="77777777" w:rsidR="00756FAB" w:rsidRPr="00756FAB" w:rsidRDefault="00756FAB" w:rsidP="00756FAB"/>
    <w:p w14:paraId="430BFAD0" w14:textId="77777777" w:rsidR="00756FAB" w:rsidRPr="00756FAB" w:rsidRDefault="00756FAB" w:rsidP="00756FAB"/>
    <w:p w14:paraId="3DA1CD83" w14:textId="77777777" w:rsidR="00756FAB" w:rsidRPr="00756FAB" w:rsidRDefault="00756FAB" w:rsidP="00756FAB"/>
    <w:p w14:paraId="0355ED2A" w14:textId="77777777" w:rsidR="00756FAB" w:rsidRPr="00756FAB" w:rsidRDefault="00756FAB" w:rsidP="00756FAB"/>
    <w:p w14:paraId="12781E2E" w14:textId="77777777" w:rsidR="00756FAB" w:rsidRPr="00756FAB" w:rsidRDefault="00756FAB" w:rsidP="00756FAB"/>
    <w:p w14:paraId="252A8DD9" w14:textId="77777777" w:rsidR="00756FAB" w:rsidRPr="00756FAB" w:rsidRDefault="00756FAB" w:rsidP="00756FAB"/>
    <w:p w14:paraId="6C908E14" w14:textId="77777777" w:rsidR="00756FAB" w:rsidRPr="00756FAB" w:rsidRDefault="00756FAB" w:rsidP="00756FAB"/>
    <w:p w14:paraId="00A783B7" w14:textId="77777777" w:rsidR="00756FAB" w:rsidRPr="00756FAB" w:rsidRDefault="00756FAB" w:rsidP="00756FAB"/>
    <w:p w14:paraId="3574AD11" w14:textId="77777777" w:rsidR="00756FAB" w:rsidRPr="00756FAB" w:rsidRDefault="00756FAB" w:rsidP="00756FAB"/>
    <w:p w14:paraId="582037BF" w14:textId="77777777" w:rsidR="00756FAB" w:rsidRPr="00756FAB" w:rsidRDefault="00756FAB" w:rsidP="00756FAB"/>
    <w:p w14:paraId="67078622" w14:textId="77777777" w:rsidR="00756FAB" w:rsidRPr="00756FAB" w:rsidRDefault="00756FAB" w:rsidP="00756FAB"/>
    <w:p w14:paraId="26B1A7D6" w14:textId="77777777" w:rsidR="00756FAB" w:rsidRPr="00756FAB" w:rsidRDefault="00756FAB" w:rsidP="00756FAB"/>
    <w:p w14:paraId="08807C49" w14:textId="77777777" w:rsidR="00756FAB" w:rsidRPr="00756FAB" w:rsidRDefault="00756FAB" w:rsidP="00756FAB"/>
    <w:p w14:paraId="442CB132" w14:textId="77777777" w:rsidR="00756FAB" w:rsidRDefault="00756FAB" w:rsidP="00756FAB"/>
    <w:p w14:paraId="0196993E" w14:textId="77777777" w:rsidR="00756FAB" w:rsidRPr="00756FAB" w:rsidRDefault="00756FAB" w:rsidP="00756FAB"/>
    <w:sectPr w:rsidR="00756FAB" w:rsidRPr="00756FAB">
      <w:headerReference w:type="even" r:id="rId8"/>
      <w:headerReference w:type="default" r:id="rId9"/>
      <w:footerReference w:type="even" r:id="rId10"/>
      <w:footerReference w:type="default" r:id="rId11"/>
      <w:headerReference w:type="first" r:id="rId12"/>
      <w:footerReference w:type="first" r:id="rId13"/>
      <w:pgSz w:w="11907" w:h="16839"/>
      <w:pgMar w:top="1440" w:right="1800" w:bottom="1080" w:left="1800" w:header="624" w:footer="10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CC40F" w14:textId="77777777" w:rsidR="006B2A7B" w:rsidRDefault="006B2A7B">
      <w:pPr>
        <w:spacing w:after="0" w:line="240" w:lineRule="auto"/>
      </w:pPr>
      <w:r>
        <w:separator/>
      </w:r>
    </w:p>
  </w:endnote>
  <w:endnote w:type="continuationSeparator" w:id="0">
    <w:p w14:paraId="6804790A" w14:textId="77777777" w:rsidR="006B2A7B" w:rsidRDefault="006B2A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97DD3" w14:textId="77777777" w:rsidR="001C35E5" w:rsidRDefault="00000000">
    <w:pPr>
      <w:pBdr>
        <w:top w:val="nil"/>
        <w:left w:val="nil"/>
        <w:bottom w:val="nil"/>
        <w:right w:val="nil"/>
        <w:between w:val="nil"/>
      </w:pBdr>
      <w:spacing w:after="0" w:line="240" w:lineRule="auto"/>
    </w:pPr>
    <w:r>
      <w:fldChar w:fldCharType="begin"/>
    </w:r>
    <w:r>
      <w:instrText>PAGE</w:instrText>
    </w:r>
    <w:r>
      <w:fldChar w:fldCharType="separate"/>
    </w:r>
    <w:r>
      <w:fldChar w:fldCharType="end"/>
    </w:r>
  </w:p>
  <w:p w14:paraId="18ACEC6F" w14:textId="77777777" w:rsidR="001C35E5" w:rsidRDefault="001C35E5">
    <w:pPr>
      <w:pBdr>
        <w:top w:val="nil"/>
        <w:left w:val="nil"/>
        <w:bottom w:val="nil"/>
        <w:right w:val="nil"/>
        <w:between w:val="nil"/>
      </w:pBdr>
      <w:spacing w:after="0" w:line="240" w:lineRule="auto"/>
    </w:pPr>
  </w:p>
  <w:p w14:paraId="3CF71D90" w14:textId="77777777" w:rsidR="001C35E5" w:rsidRDefault="001C35E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7D0AB" w14:textId="77777777" w:rsidR="001C35E5" w:rsidRDefault="00756FAB" w:rsidP="00756FAB">
    <w:pPr>
      <w:pBdr>
        <w:top w:val="nil"/>
        <w:left w:val="nil"/>
        <w:bottom w:val="nil"/>
        <w:right w:val="nil"/>
        <w:between w:val="nil"/>
      </w:pBdr>
      <w:spacing w:after="0" w:line="240" w:lineRule="auto"/>
      <w:jc w:val="left"/>
    </w:pPr>
    <w:r>
      <w:rPr>
        <w:noProof/>
      </w:rPr>
      <w:drawing>
        <wp:anchor distT="0" distB="0" distL="114300" distR="114300" simplePos="0" relativeHeight="251671552" behindDoc="0" locked="0" layoutInCell="1" allowOverlap="1" wp14:anchorId="2628610C" wp14:editId="761FE392">
          <wp:simplePos x="0" y="0"/>
          <wp:positionH relativeFrom="column">
            <wp:posOffset>-29633</wp:posOffset>
          </wp:positionH>
          <wp:positionV relativeFrom="paragraph">
            <wp:posOffset>183515</wp:posOffset>
          </wp:positionV>
          <wp:extent cx="1424940" cy="406400"/>
          <wp:effectExtent l="0" t="0" r="0" b="0"/>
          <wp:wrapNone/>
          <wp:docPr id="8" name="image4.png" descr="Corso Apprendistato Obbligatorio - Scopri il Corso di Apprendista"/>
          <wp:cNvGraphicFramePr/>
          <a:graphic xmlns:a="http://schemas.openxmlformats.org/drawingml/2006/main">
            <a:graphicData uri="http://schemas.openxmlformats.org/drawingml/2006/picture">
              <pic:pic xmlns:pic="http://schemas.openxmlformats.org/drawingml/2006/picture">
                <pic:nvPicPr>
                  <pic:cNvPr id="0" name="image4.png" descr="Corso Apprendistato Obbligatorio - Scopri il Corso di Apprendista"/>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424940" cy="406400"/>
                  </a:xfrm>
                  <a:prstGeom prst="rect">
                    <a:avLst/>
                  </a:prstGeom>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0" locked="0" layoutInCell="1" hidden="0" allowOverlap="1" wp14:anchorId="406A4C8E" wp14:editId="4907A872">
              <wp:simplePos x="0" y="0"/>
              <wp:positionH relativeFrom="column">
                <wp:posOffset>-482599</wp:posOffset>
              </wp:positionH>
              <wp:positionV relativeFrom="paragraph">
                <wp:posOffset>0</wp:posOffset>
              </wp:positionV>
              <wp:extent cx="0" cy="12700"/>
              <wp:effectExtent l="0" t="0" r="0" b="0"/>
              <wp:wrapNone/>
              <wp:docPr id="2007130746" name="Connettore 2 2007130746"/>
              <wp:cNvGraphicFramePr/>
              <a:graphic xmlns:a="http://schemas.openxmlformats.org/drawingml/2006/main">
                <a:graphicData uri="http://schemas.microsoft.com/office/word/2010/wordprocessingShape">
                  <wps:wsp>
                    <wps:cNvCnPr/>
                    <wps:spPr>
                      <a:xfrm>
                        <a:off x="2239817" y="3780000"/>
                        <a:ext cx="6212366" cy="0"/>
                      </a:xfrm>
                      <a:prstGeom prst="straightConnector1">
                        <a:avLst/>
                      </a:prstGeom>
                      <a:noFill/>
                      <a:ln w="9525" cap="flat" cmpd="sng">
                        <a:solidFill>
                          <a:srgbClr val="92D050"/>
                        </a:solidFill>
                        <a:prstDash val="dash"/>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-482599</wp:posOffset>
              </wp:positionH>
              <wp:positionV relativeFrom="paragraph">
                <wp:posOffset>0</wp:posOffset>
              </wp:positionV>
              <wp:extent cx="0" cy="12700"/>
              <wp:effectExtent b="0" l="0" r="0" t="0"/>
              <wp:wrapNone/>
              <wp:docPr id="2007130746" name="image7.png"/>
              <a:graphic>
                <a:graphicData uri="http://schemas.openxmlformats.org/drawingml/2006/picture">
                  <pic:pic>
                    <pic:nvPicPr>
                      <pic:cNvPr id="0" name="image7.png"/>
                      <pic:cNvPicPr preferRelativeResize="0"/>
                    </pic:nvPicPr>
                    <pic:blipFill>
                      <a:blip r:embed="rId2"/>
                      <a:srcRect/>
                      <a:stretch>
                        <a:fillRect/>
                      </a:stretch>
                    </pic:blipFill>
                    <pic:spPr>
                      <a:xfrm>
                        <a:off x="0" y="0"/>
                        <a:ext cx="0" cy="12700"/>
                      </a:xfrm>
                      <a:prstGeom prst="rect"/>
                      <a:ln/>
                    </pic:spPr>
                  </pic:pic>
                </a:graphicData>
              </a:graphic>
            </wp:anchor>
          </w:drawing>
        </mc:Fallback>
      </mc:AlternateContent>
    </w:r>
    <w:r>
      <w:rPr>
        <w:noProof/>
      </w:rPr>
      <mc:AlternateContent>
        <mc:Choice Requires="wps">
          <w:drawing>
            <wp:anchor distT="0" distB="0" distL="114300" distR="114300" simplePos="0" relativeHeight="251663360" behindDoc="0" locked="0" layoutInCell="1" hidden="0" allowOverlap="1" wp14:anchorId="45D5F47B" wp14:editId="3C10EF12">
              <wp:simplePos x="0" y="0"/>
              <wp:positionH relativeFrom="column">
                <wp:posOffset>5715000</wp:posOffset>
              </wp:positionH>
              <wp:positionV relativeFrom="paragraph">
                <wp:posOffset>0</wp:posOffset>
              </wp:positionV>
              <wp:extent cx="261432" cy="199943"/>
              <wp:effectExtent l="0" t="0" r="0" b="0"/>
              <wp:wrapNone/>
              <wp:docPr id="2007130750" name="Rettangolo con angoli arrotondati sullo stesso lato 2007130750"/>
              <wp:cNvGraphicFramePr/>
              <a:graphic xmlns:a="http://schemas.openxmlformats.org/drawingml/2006/main">
                <a:graphicData uri="http://schemas.microsoft.com/office/word/2010/wordprocessingShape">
                  <wps:wsp>
                    <wps:cNvSpPr/>
                    <wps:spPr>
                      <a:xfrm rot="10800000">
                        <a:off x="5220047" y="3684791"/>
                        <a:ext cx="251907" cy="190418"/>
                      </a:xfrm>
                      <a:prstGeom prst="round2SameRect">
                        <a:avLst>
                          <a:gd name="adj1" fmla="val 16667"/>
                          <a:gd name="adj2" fmla="val 0"/>
                        </a:avLst>
                      </a:prstGeom>
                      <a:noFill/>
                      <a:ln w="9525" cap="flat" cmpd="sng">
                        <a:solidFill>
                          <a:srgbClr val="92D050"/>
                        </a:solidFill>
                        <a:prstDash val="dash"/>
                        <a:round/>
                        <a:headEnd type="none" w="sm" len="sm"/>
                        <a:tailEnd type="none" w="sm" len="sm"/>
                      </a:ln>
                    </wps:spPr>
                    <wps:txbx>
                      <w:txbxContent>
                        <w:p w14:paraId="3C18A0EA" w14:textId="77777777" w:rsidR="001C35E5" w:rsidRDefault="001C35E5">
                          <w:pPr>
                            <w:spacing w:after="0" w:line="240" w:lineRule="auto"/>
                            <w:jc w:val="left"/>
                            <w:textDirection w:val="btLr"/>
                          </w:pPr>
                        </w:p>
                      </w:txbxContent>
                    </wps:txbx>
                    <wps:bodyPr spcFirstLastPara="1" wrap="square" lIns="91425" tIns="91425" rIns="91425" bIns="91425" anchor="ctr" anchorCtr="0">
                      <a:noAutofit/>
                    </wps:bodyPr>
                  </wps:wsp>
                </a:graphicData>
              </a:graphic>
            </wp:anchor>
          </w:drawing>
        </mc:Choice>
        <mc:Fallback>
          <w:pict>
            <v:shape w14:anchorId="45D5F47B" id="Rettangolo con angoli arrotondati sullo stesso lato 2007130750" o:spid="_x0000_s1027" style="position:absolute;margin-left:450pt;margin-top:0;width:20.6pt;height:15.75pt;rotation:180;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51907,19041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" adj="-11796480,,5400" path="m31737,l220170,v17528,,31737,14209,31737,31737l251907,190418r,l,190418r,l,31737c,14209,14209,,31737,xe" filled="f" strokecolor="#92d050">
              <v:stroke dashstyle="dash" startarrowwidth="narrow" startarrowlength="short" endarrowwidth="narrow" endarrowlength="short" joinstyle="round"/>
              <v:formulas/>
              <v:path arrowok="t" o:connecttype="custom" o:connectlocs="31737,0;220170,0;251907,31737;251907,190418;251907,190418;0,190418;0,190418;0,31737;31737,0" o:connectangles="0,0,0,0,0,0,0,0,0" textboxrect="0,0,251907,190418"/>
              <v:textbox inset="2.53958mm,2.53958mm,2.53958mm,2.53958mm">
                <w:txbxContent>
                  <w:p w14:paraId="3C18A0EA" w14:textId="77777777" w:rsidR="001C35E5" w:rsidRDefault="001C35E5">
                    <w:pPr>
                      <w:spacing w:after="0" w:line="240" w:lineRule="auto"/>
                      <w:jc w:val="left"/>
                      <w:textDirection w:val="btLr"/>
                    </w:pPr>
                  </w:p>
                </w:txbxContent>
              </v:textbox>
            </v:shape>
          </w:pict>
        </mc:Fallback>
      </mc:AlternateContent>
    </w:r>
    <w:r>
      <w:rPr>
        <w:noProof/>
      </w:rPr>
      <mc:AlternateContent>
        <mc:Choice Requires="wps">
          <w:drawing>
            <wp:anchor distT="0" distB="0" distL="114300" distR="114300" simplePos="0" relativeHeight="251664384" behindDoc="0" locked="0" layoutInCell="1" hidden="0" allowOverlap="1" wp14:anchorId="70B05DF4" wp14:editId="3911405E">
              <wp:simplePos x="0" y="0"/>
              <wp:positionH relativeFrom="column">
                <wp:posOffset>5676900</wp:posOffset>
              </wp:positionH>
              <wp:positionV relativeFrom="paragraph">
                <wp:posOffset>-38099</wp:posOffset>
              </wp:positionV>
              <wp:extent cx="295105" cy="258906"/>
              <wp:effectExtent l="0" t="0" r="0" b="0"/>
              <wp:wrapNone/>
              <wp:docPr id="2007130751" name="Rettangolo 2007130751"/>
              <wp:cNvGraphicFramePr/>
              <a:graphic xmlns:a="http://schemas.openxmlformats.org/drawingml/2006/main">
                <a:graphicData uri="http://schemas.microsoft.com/office/word/2010/wordprocessingShape">
                  <wps:wsp>
                    <wps:cNvSpPr/>
                    <wps:spPr>
                      <a:xfrm>
                        <a:off x="5203210" y="3655310"/>
                        <a:ext cx="285580" cy="249381"/>
                      </a:xfrm>
                      <a:prstGeom prst="rect">
                        <a:avLst/>
                      </a:prstGeom>
                      <a:noFill/>
                      <a:ln>
                        <a:noFill/>
                      </a:ln>
                    </wps:spPr>
                    <wps:txbx>
                      <w:txbxContent>
                        <w:p w14:paraId="57CC6139" w14:textId="77777777" w:rsidR="001C35E5" w:rsidRDefault="00000000">
                          <w:pPr>
                            <w:spacing w:after="0" w:line="240" w:lineRule="auto"/>
                            <w:jc w:val="center"/>
                            <w:textDirection w:val="btLr"/>
                          </w:pPr>
                          <w:r>
                            <w:rPr>
                              <w:color w:val="000000"/>
                            </w:rPr>
                            <w:t xml:space="preserve"> PAGE 124</w:t>
                          </w:r>
                        </w:p>
                        <w:p w14:paraId="56BABA92" w14:textId="77777777" w:rsidR="001C35E5" w:rsidRDefault="001C35E5">
                          <w:pPr>
                            <w:textDirection w:val="btLr"/>
                          </w:pPr>
                        </w:p>
                        <w:p w14:paraId="54945E56" w14:textId="77777777" w:rsidR="001C35E5" w:rsidRDefault="00000000">
                          <w:pPr>
                            <w:spacing w:after="0" w:line="240" w:lineRule="auto"/>
                            <w:jc w:val="right"/>
                            <w:textDirection w:val="btLr"/>
                          </w:pPr>
                          <w:r>
                            <w:rPr>
                              <w:color w:val="000000"/>
                            </w:rPr>
                            <w:t xml:space="preserve"> PAGE 1</w:t>
                          </w:r>
                        </w:p>
                        <w:p w14:paraId="5AF3E747" w14:textId="77777777" w:rsidR="001C35E5" w:rsidRDefault="00000000">
                          <w:pPr>
                            <w:textDirection w:val="btLr"/>
                          </w:pPr>
                          <w:r>
                            <w:t>24</w:t>
                          </w:r>
                        </w:p>
                      </w:txbxContent>
                    </wps:txbx>
                    <wps:bodyPr spcFirstLastPara="1" wrap="square" lIns="91425" tIns="45700" rIns="91425" bIns="45700" anchor="t" anchorCtr="0">
                      <a:noAutofit/>
                    </wps:bodyPr>
                  </wps:wsp>
                </a:graphicData>
              </a:graphic>
            </wp:anchor>
          </w:drawing>
        </mc:Choice>
        <mc:Fallback>
          <w:pict>
            <v:rect w14:anchorId="70B05DF4" id="Rettangolo 2007130751" o:spid="_x0000_s1028" style="position:absolute;margin-left:447pt;margin-top:-3pt;width:23.25pt;height:20.4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" filled="f" stroked="f">
              <v:textbox inset="2.53958mm,1.2694mm,2.53958mm,1.2694mm">
                <w:txbxContent>
                  <w:p w14:paraId="57CC6139" w14:textId="77777777" w:rsidR="001C35E5" w:rsidRDefault="00000000">
                    <w:pPr>
                      <w:spacing w:after="0" w:line="240" w:lineRule="auto"/>
                      <w:jc w:val="center"/>
                      <w:textDirection w:val="btLr"/>
                    </w:pPr>
                    <w:r>
                      <w:rPr>
                        <w:color w:val="000000"/>
                      </w:rPr>
                      <w:t xml:space="preserve"> PAGE 124</w:t>
                    </w:r>
                  </w:p>
                  <w:p w14:paraId="56BABA92" w14:textId="77777777" w:rsidR="001C35E5" w:rsidRDefault="001C35E5">
                    <w:pPr>
                      <w:textDirection w:val="btLr"/>
                    </w:pPr>
                  </w:p>
                  <w:p w14:paraId="54945E56" w14:textId="77777777" w:rsidR="001C35E5" w:rsidRDefault="00000000">
                    <w:pPr>
                      <w:spacing w:after="0" w:line="240" w:lineRule="auto"/>
                      <w:jc w:val="right"/>
                      <w:textDirection w:val="btLr"/>
                    </w:pPr>
                    <w:r>
                      <w:rPr>
                        <w:color w:val="000000"/>
                      </w:rPr>
                      <w:t xml:space="preserve"> PAGE 1</w:t>
                    </w:r>
                  </w:p>
                  <w:p w14:paraId="5AF3E747" w14:textId="77777777" w:rsidR="001C35E5" w:rsidRDefault="00000000">
                    <w:pPr>
                      <w:textDirection w:val="btLr"/>
                    </w:pPr>
                    <w:r>
                      <w:t>24</w:t>
                    </w:r>
                  </w:p>
                </w:txbxContent>
              </v:textbox>
            </v:rect>
          </w:pict>
        </mc:Fallback>
      </mc:AlternateContent>
    </w:r>
  </w:p>
  <w:p w14:paraId="5AACEC96" w14:textId="77777777" w:rsidR="001C35E5" w:rsidRDefault="00756FAB">
    <w:r>
      <w:rPr>
        <w:noProof/>
      </w:rPr>
      <mc:AlternateContent>
        <mc:Choice Requires="wps">
          <w:drawing>
            <wp:anchor distT="0" distB="0" distL="114300" distR="114300" simplePos="0" relativeHeight="251672576" behindDoc="0" locked="0" layoutInCell="1" allowOverlap="1" wp14:anchorId="65DF312F" wp14:editId="3E6ECC83">
              <wp:simplePos x="0" y="0"/>
              <wp:positionH relativeFrom="column">
                <wp:posOffset>1473200</wp:posOffset>
              </wp:positionH>
              <wp:positionV relativeFrom="paragraph">
                <wp:posOffset>19898</wp:posOffset>
              </wp:positionV>
              <wp:extent cx="3860800" cy="567266"/>
              <wp:effectExtent l="0" t="0" r="0" b="4445"/>
              <wp:wrapNone/>
              <wp:docPr id="1675833395" name="Casella di testo 1"/>
              <wp:cNvGraphicFramePr/>
              <a:graphic xmlns:a="http://schemas.openxmlformats.org/drawingml/2006/main">
                <a:graphicData uri="http://schemas.microsoft.com/office/word/2010/wordprocessingShape">
                  <wps:wsp>
                    <wps:cNvSpPr txBox="1"/>
                    <wps:spPr>
                      <a:xfrm>
                        <a:off x="0" y="0"/>
                        <a:ext cx="3860800" cy="567266"/>
                      </a:xfrm>
                      <a:prstGeom prst="rect">
                        <a:avLst/>
                      </a:prstGeom>
                      <a:solidFill>
                        <a:schemeClr val="lt1"/>
                      </a:solidFill>
                      <a:ln w="6350">
                        <a:noFill/>
                      </a:ln>
                    </wps:spPr>
                    <wps:txbx>
                      <w:txbxContent>
                        <w:p w14:paraId="430A833D" w14:textId="77777777" w:rsidR="00756FAB" w:rsidRDefault="00873CCB">
                          <w:r w:rsidRPr="00873CCB">
                            <w:rPr>
                              <w:rFonts w:ascii="Roboto" w:eastAsia="Roboto" w:hAnsi="Roboto" w:cs="Roboto"/>
                              <w:color w:val="A5A5A5"/>
                              <w:sz w:val="14"/>
                              <w:szCs w:val="14"/>
                              <w:lang w:val="it-IT"/>
                            </w:rPr>
                            <w:t>Il supporto della Commissione Europea per la realizzazione di questo progetto non costituisce un'approvazione dei contenuti, che riflettono esclusivamente le opinioni degli autori, e la Commissione non può essere ritenuta responsabile per l'uso che può essere fatto delle informazioni in esso contenute. Progetto N°: KA220-ADU-189B6E50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DF312F" id="_x0000_t202" coordsize="21600,21600" o:spt="202" path="m,l,21600r21600,l21600,xe">
              <v:stroke joinstyle="miter"/>
              <v:path gradientshapeok="t" o:connecttype="rect"/>
            </v:shapetype>
            <v:shape id="Casella di testo 1" o:spid="_x0000_s1029" type="#_x0000_t202" style="position:absolute;left:0;text-align:left;margin-left:116pt;margin-top:1.55pt;width:304pt;height:44.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" fillcolor="white [3201]" stroked="f" strokeweight=".5pt">
              <v:textbox>
                <w:txbxContent>
                  <w:p w14:paraId="430A833D" w14:textId="77777777" w:rsidR="00756FAB" w:rsidRDefault="00873CCB">
                    <w:r w:rsidRPr="00873CCB">
                      <w:rPr>
                        <w:rFonts w:ascii="Roboto" w:eastAsia="Roboto" w:hAnsi="Roboto" w:cs="Roboto"/>
                        <w:color w:val="A5A5A5"/>
                        <w:sz w:val="14"/>
                        <w:szCs w:val="14"/>
                        <w:lang w:val="it-IT"/>
                      </w:rPr>
                      <w:t>Il supporto della Commissione Europea per la realizzazione di questo progetto non costituisce un'approvazione dei contenuti, che riflettono esclusivamente le opinioni degli autori, e la Commissione non può essere ritenuta responsabile per l'uso che può essere fatto delle informazioni in esso contenute. Progetto N°: KA220-ADU-189B6E50</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C627F" w14:textId="77777777" w:rsidR="001C35E5" w:rsidRDefault="00000000">
    <w:pPr>
      <w:pBdr>
        <w:top w:val="nil"/>
        <w:left w:val="nil"/>
        <w:bottom w:val="nil"/>
        <w:right w:val="nil"/>
        <w:between w:val="nil"/>
      </w:pBdr>
      <w:spacing w:after="0" w:line="240" w:lineRule="auto"/>
    </w:pPr>
    <w:r>
      <w:rPr>
        <w:noProof/>
      </w:rPr>
      <mc:AlternateContent>
        <mc:Choice Requires="wps">
          <w:drawing>
            <wp:anchor distT="0" distB="0" distL="114300" distR="114300" simplePos="0" relativeHeight="251666432" behindDoc="0" locked="0" layoutInCell="1" hidden="0" allowOverlap="1" wp14:anchorId="3806BD27" wp14:editId="75935CBA">
              <wp:simplePos x="0" y="0"/>
              <wp:positionH relativeFrom="column">
                <wp:posOffset>1066800</wp:posOffset>
              </wp:positionH>
              <wp:positionV relativeFrom="paragraph">
                <wp:posOffset>101600</wp:posOffset>
              </wp:positionV>
              <wp:extent cx="4454525" cy="590550"/>
              <wp:effectExtent l="0" t="0" r="0" b="0"/>
              <wp:wrapNone/>
              <wp:docPr id="2007130748" name="Rettangolo 2007130748"/>
              <wp:cNvGraphicFramePr/>
              <a:graphic xmlns:a="http://schemas.openxmlformats.org/drawingml/2006/main">
                <a:graphicData uri="http://schemas.microsoft.com/office/word/2010/wordprocessingShape">
                  <wps:wsp>
                    <wps:cNvSpPr/>
                    <wps:spPr>
                      <a:xfrm>
                        <a:off x="3123500" y="3489488"/>
                        <a:ext cx="4445000" cy="581025"/>
                      </a:xfrm>
                      <a:prstGeom prst="rect">
                        <a:avLst/>
                      </a:prstGeom>
                      <a:noFill/>
                      <a:ln>
                        <a:noFill/>
                      </a:ln>
                    </wps:spPr>
                    <wps:txbx>
                      <w:txbxContent>
                        <w:p w14:paraId="5A1D4281" w14:textId="77777777" w:rsidR="001C35E5" w:rsidRDefault="00000000">
                          <w:pPr>
                            <w:spacing w:after="0" w:line="240" w:lineRule="auto"/>
                            <w:jc w:val="left"/>
                            <w:textDirection w:val="btLr"/>
                          </w:pPr>
                          <w:r>
                            <w:rPr>
                              <w:color w:val="A6A6A6"/>
                              <w:sz w:val="14"/>
                              <w:highlight w:val="white"/>
                            </w:rPr>
                            <w:t xml:space="preserve">Funded by the European Union. Views and opinions expressed are however those of the author(s) only and do not necessarily reflect those of the European Union or the European Health and Digital Executive Agency (HADEA). Neither the European Union nor the granting authority can be held responsible for them. </w:t>
                          </w:r>
                          <w:r>
                            <w:rPr>
                              <w:color w:val="A6A6A6"/>
                              <w:sz w:val="14"/>
                            </w:rPr>
                            <w:t>Project: 101095720</w:t>
                          </w:r>
                        </w:p>
                        <w:p w14:paraId="2F8D3E35" w14:textId="77777777" w:rsidR="001C35E5" w:rsidRDefault="001C35E5">
                          <w:pPr>
                            <w:textDirection w:val="btLr"/>
                          </w:pPr>
                        </w:p>
                      </w:txbxContent>
                    </wps:txbx>
                    <wps:bodyPr spcFirstLastPara="1" wrap="square" lIns="91425" tIns="45700" rIns="91425" bIns="45700" anchor="t" anchorCtr="0">
                      <a:noAutofit/>
                    </wps:bodyPr>
                  </wps:wsp>
                </a:graphicData>
              </a:graphic>
            </wp:anchor>
          </w:drawing>
        </mc:Choice>
        <mc:Fallback>
          <w:pict>
            <v:rect w14:anchorId="3806BD27" id="Rettangolo 2007130748" o:spid="_x0000_s1030" style="position:absolute;left:0;text-align:left;margin-left:84pt;margin-top:8pt;width:350.75pt;height:46.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" filled="f" stroked="f">
              <v:textbox inset="2.53958mm,1.2694mm,2.53958mm,1.2694mm">
                <w:txbxContent>
                  <w:p w14:paraId="5A1D4281" w14:textId="77777777" w:rsidR="001C35E5" w:rsidRDefault="00000000">
                    <w:pPr>
                      <w:spacing w:after="0" w:line="240" w:lineRule="auto"/>
                      <w:jc w:val="left"/>
                      <w:textDirection w:val="btLr"/>
                    </w:pPr>
                    <w:r>
                      <w:rPr>
                        <w:color w:val="A6A6A6"/>
                        <w:sz w:val="14"/>
                        <w:highlight w:val="white"/>
                      </w:rPr>
                      <w:t xml:space="preserve">Funded by the European Union. Views and opinions expressed are however those of the author(s) only and do not necessarily reflect those of the European Union or the European Health and Digital Executive Agency (HADEA). Neither the European Union nor the granting authority can be held responsible for them. </w:t>
                    </w:r>
                    <w:r>
                      <w:rPr>
                        <w:color w:val="A6A6A6"/>
                        <w:sz w:val="14"/>
                      </w:rPr>
                      <w:t>Project: 101095720</w:t>
                    </w:r>
                  </w:p>
                  <w:p w14:paraId="2F8D3E35" w14:textId="77777777" w:rsidR="001C35E5" w:rsidRDefault="001C35E5">
                    <w:pPr>
                      <w:textDirection w:val="btLr"/>
                    </w:pPr>
                  </w:p>
                </w:txbxContent>
              </v:textbox>
            </v:rect>
          </w:pict>
        </mc:Fallback>
      </mc:AlternateContent>
    </w:r>
    <w:r>
      <w:rPr>
        <w:noProof/>
      </w:rPr>
      <w:drawing>
        <wp:anchor distT="0" distB="0" distL="114300" distR="114300" simplePos="0" relativeHeight="251667456" behindDoc="0" locked="0" layoutInCell="1" hidden="0" allowOverlap="1" wp14:anchorId="31594A6D" wp14:editId="4988FF01">
          <wp:simplePos x="0" y="0"/>
          <wp:positionH relativeFrom="column">
            <wp:posOffset>-511174</wp:posOffset>
          </wp:positionH>
          <wp:positionV relativeFrom="paragraph">
            <wp:posOffset>251459</wp:posOffset>
          </wp:positionV>
          <wp:extent cx="1304014" cy="273463"/>
          <wp:effectExtent l="0" t="0" r="0" b="0"/>
          <wp:wrapNone/>
          <wp:docPr id="200713075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304014" cy="273463"/>
                  </a:xfrm>
                  <a:prstGeom prst="rect">
                    <a:avLst/>
                  </a:prstGeom>
                  <a:ln/>
                </pic:spPr>
              </pic:pic>
            </a:graphicData>
          </a:graphic>
        </wp:anchor>
      </w:drawing>
    </w:r>
    <w:r>
      <w:rPr>
        <w:noProof/>
      </w:rPr>
      <mc:AlternateContent>
        <mc:Choice Requires="wps">
          <w:drawing>
            <wp:anchor distT="0" distB="0" distL="114300" distR="114300" simplePos="0" relativeHeight="251668480" behindDoc="0" locked="0" layoutInCell="1" hidden="0" allowOverlap="1" wp14:anchorId="27ABA72D" wp14:editId="7F392CB4">
              <wp:simplePos x="0" y="0"/>
              <wp:positionH relativeFrom="column">
                <wp:posOffset>-482599</wp:posOffset>
              </wp:positionH>
              <wp:positionV relativeFrom="paragraph">
                <wp:posOffset>0</wp:posOffset>
              </wp:positionV>
              <wp:extent cx="0" cy="12700"/>
              <wp:effectExtent l="0" t="0" r="0" b="0"/>
              <wp:wrapNone/>
              <wp:docPr id="2007130749" name="Connettore 2 2007130749"/>
              <wp:cNvGraphicFramePr/>
              <a:graphic xmlns:a="http://schemas.openxmlformats.org/drawingml/2006/main">
                <a:graphicData uri="http://schemas.microsoft.com/office/word/2010/wordprocessingShape">
                  <wps:wsp>
                    <wps:cNvCnPr/>
                    <wps:spPr>
                      <a:xfrm>
                        <a:off x="2239817" y="3780000"/>
                        <a:ext cx="6212366" cy="0"/>
                      </a:xfrm>
                      <a:prstGeom prst="straightConnector1">
                        <a:avLst/>
                      </a:prstGeom>
                      <a:noFill/>
                      <a:ln w="9525" cap="flat" cmpd="sng">
                        <a:solidFill>
                          <a:srgbClr val="92D050"/>
                        </a:solidFill>
                        <a:prstDash val="dash"/>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-482599</wp:posOffset>
              </wp:positionH>
              <wp:positionV relativeFrom="paragraph">
                <wp:posOffset>0</wp:posOffset>
              </wp:positionV>
              <wp:extent cx="0" cy="12700"/>
              <wp:effectExtent b="0" l="0" r="0" t="0"/>
              <wp:wrapNone/>
              <wp:docPr id="2007130749" name="image10.png"/>
              <a:graphic>
                <a:graphicData uri="http://schemas.openxmlformats.org/drawingml/2006/picture">
                  <pic:pic>
                    <pic:nvPicPr>
                      <pic:cNvPr id="0" name="image10.png"/>
                      <pic:cNvPicPr preferRelativeResize="0"/>
                    </pic:nvPicPr>
                    <pic:blipFill>
                      <a:blip r:embed="rId3"/>
                      <a:srcRect/>
                      <a:stretch>
                        <a:fillRect/>
                      </a:stretch>
                    </pic:blipFill>
                    <pic:spPr>
                      <a:xfrm>
                        <a:off x="0" y="0"/>
                        <a:ext cx="0" cy="12700"/>
                      </a:xfrm>
                      <a:prstGeom prst="rect"/>
                      <a:ln/>
                    </pic:spPr>
                  </pic:pic>
                </a:graphicData>
              </a:graphic>
            </wp:anchor>
          </w:drawing>
        </mc:Fallback>
      </mc:AlternateContent>
    </w:r>
    <w:r>
      <w:rPr>
        <w:noProof/>
      </w:rPr>
      <mc:AlternateContent>
        <mc:Choice Requires="wps">
          <w:drawing>
            <wp:anchor distT="0" distB="0" distL="114300" distR="114300" simplePos="0" relativeHeight="251669504" behindDoc="0" locked="0" layoutInCell="1" hidden="0" allowOverlap="1" wp14:anchorId="4F7500E8" wp14:editId="56B0A683">
              <wp:simplePos x="0" y="0"/>
              <wp:positionH relativeFrom="column">
                <wp:posOffset>5715000</wp:posOffset>
              </wp:positionH>
              <wp:positionV relativeFrom="paragraph">
                <wp:posOffset>0</wp:posOffset>
              </wp:positionV>
              <wp:extent cx="261432" cy="199943"/>
              <wp:effectExtent l="0" t="0" r="0" b="0"/>
              <wp:wrapNone/>
              <wp:docPr id="2007130747" name="Rettangolo con angoli arrotondati sullo stesso lato 2007130747"/>
              <wp:cNvGraphicFramePr/>
              <a:graphic xmlns:a="http://schemas.openxmlformats.org/drawingml/2006/main">
                <a:graphicData uri="http://schemas.microsoft.com/office/word/2010/wordprocessingShape">
                  <wps:wsp>
                    <wps:cNvSpPr/>
                    <wps:spPr>
                      <a:xfrm rot="10800000">
                        <a:off x="5220047" y="3684791"/>
                        <a:ext cx="251907" cy="190418"/>
                      </a:xfrm>
                      <a:prstGeom prst="round2SameRect">
                        <a:avLst>
                          <a:gd name="adj1" fmla="val 16667"/>
                          <a:gd name="adj2" fmla="val 0"/>
                        </a:avLst>
                      </a:prstGeom>
                      <a:noFill/>
                      <a:ln w="9525" cap="flat" cmpd="sng">
                        <a:solidFill>
                          <a:srgbClr val="92D050"/>
                        </a:solidFill>
                        <a:prstDash val="dash"/>
                        <a:round/>
                        <a:headEnd type="none" w="sm" len="sm"/>
                        <a:tailEnd type="none" w="sm" len="sm"/>
                      </a:ln>
                    </wps:spPr>
                    <wps:txbx>
                      <w:txbxContent>
                        <w:p w14:paraId="65F31CD2" w14:textId="77777777" w:rsidR="001C35E5" w:rsidRDefault="001C35E5">
                          <w:pPr>
                            <w:spacing w:after="0" w:line="240" w:lineRule="auto"/>
                            <w:jc w:val="left"/>
                            <w:textDirection w:val="btLr"/>
                          </w:pPr>
                        </w:p>
                      </w:txbxContent>
                    </wps:txbx>
                    <wps:bodyPr spcFirstLastPara="1" wrap="square" lIns="91425" tIns="91425" rIns="91425" bIns="91425" anchor="ctr" anchorCtr="0">
                      <a:noAutofit/>
                    </wps:bodyPr>
                  </wps:wsp>
                </a:graphicData>
              </a:graphic>
            </wp:anchor>
          </w:drawing>
        </mc:Choice>
        <mc:Fallback>
          <w:pict>
            <v:shape w14:anchorId="4F7500E8" id="Rettangolo con angoli arrotondati sullo stesso lato 2007130747" o:spid="_x0000_s1031" style="position:absolute;left:0;text-align:left;margin-left:450pt;margin-top:0;width:20.6pt;height:15.75pt;rotation:180;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51907,19041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" adj="-11796480,,5400" path="m31737,l220170,v17528,,31737,14209,31737,31737l251907,190418r,l,190418r,l,31737c,14209,14209,,31737,xe" filled="f" strokecolor="#92d050">
              <v:stroke dashstyle="dash" startarrowwidth="narrow" startarrowlength="short" endarrowwidth="narrow" endarrowlength="short" joinstyle="round"/>
              <v:formulas/>
              <v:path arrowok="t" o:connecttype="custom" o:connectlocs="31737,0;220170,0;251907,31737;251907,190418;251907,190418;0,190418;0,190418;0,31737;31737,0" o:connectangles="0,0,0,0,0,0,0,0,0" textboxrect="0,0,251907,190418"/>
              <v:textbox inset="2.53958mm,2.53958mm,2.53958mm,2.53958mm">
                <w:txbxContent>
                  <w:p w14:paraId="65F31CD2" w14:textId="77777777" w:rsidR="001C35E5" w:rsidRDefault="001C35E5">
                    <w:pPr>
                      <w:spacing w:after="0" w:line="240" w:lineRule="auto"/>
                      <w:jc w:val="left"/>
                      <w:textDirection w:val="btLr"/>
                    </w:pPr>
                  </w:p>
                </w:txbxContent>
              </v:textbox>
            </v:shape>
          </w:pict>
        </mc:Fallback>
      </mc:AlternateContent>
    </w:r>
  </w:p>
  <w:p w14:paraId="5BDB8497" w14:textId="77777777" w:rsidR="001C35E5" w:rsidRDefault="001C35E5">
    <w:pPr>
      <w:pBdr>
        <w:top w:val="nil"/>
        <w:left w:val="nil"/>
        <w:bottom w:val="nil"/>
        <w:right w:val="nil"/>
        <w:between w:val="nil"/>
      </w:pBdr>
      <w:spacing w:after="0" w:line="240" w:lineRule="auto"/>
    </w:pPr>
  </w:p>
  <w:p w14:paraId="0F7A889F" w14:textId="77777777" w:rsidR="001C35E5" w:rsidRDefault="001C35E5">
    <w:pPr>
      <w:pBdr>
        <w:top w:val="nil"/>
        <w:left w:val="nil"/>
        <w:bottom w:val="nil"/>
        <w:right w:val="nil"/>
        <w:between w:val="nil"/>
      </w:pBdr>
      <w:spacing w:after="0" w:line="240" w:lineRule="auto"/>
    </w:pPr>
  </w:p>
  <w:p w14:paraId="6AD80796" w14:textId="77777777" w:rsidR="001C35E5" w:rsidRDefault="001C35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7F2CD" w14:textId="77777777" w:rsidR="006B2A7B" w:rsidRDefault="006B2A7B">
      <w:pPr>
        <w:spacing w:after="0" w:line="240" w:lineRule="auto"/>
      </w:pPr>
      <w:r>
        <w:separator/>
      </w:r>
    </w:p>
  </w:footnote>
  <w:footnote w:type="continuationSeparator" w:id="0">
    <w:p w14:paraId="6E7833E1" w14:textId="77777777" w:rsidR="006B2A7B" w:rsidRDefault="006B2A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7E50F" w14:textId="77777777" w:rsidR="00873CCB" w:rsidRDefault="00873CC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2A217" w14:textId="77777777" w:rsidR="001C35E5" w:rsidRDefault="00756FAB">
    <w:pPr>
      <w:pBdr>
        <w:top w:val="nil"/>
        <w:left w:val="nil"/>
        <w:bottom w:val="nil"/>
        <w:right w:val="nil"/>
        <w:between w:val="nil"/>
      </w:pBdr>
      <w:spacing w:after="0" w:line="240" w:lineRule="auto"/>
    </w:pPr>
    <w:r>
      <w:rPr>
        <w:noProof/>
      </w:rPr>
      <mc:AlternateContent>
        <mc:Choice Requires="wps">
          <w:drawing>
            <wp:anchor distT="0" distB="0" distL="114300" distR="114300" simplePos="0" relativeHeight="251665408" behindDoc="0" locked="0" layoutInCell="1" hidden="0" allowOverlap="1" wp14:anchorId="5A7841A3" wp14:editId="527ADF2F">
              <wp:simplePos x="0" y="0"/>
              <wp:positionH relativeFrom="column">
                <wp:posOffset>2311400</wp:posOffset>
              </wp:positionH>
              <wp:positionV relativeFrom="paragraph">
                <wp:posOffset>-91440</wp:posOffset>
              </wp:positionV>
              <wp:extent cx="3748405" cy="419100"/>
              <wp:effectExtent l="0" t="0" r="0" b="0"/>
              <wp:wrapNone/>
              <wp:docPr id="2007130745" name="Rettangolo 2007130745"/>
              <wp:cNvGraphicFramePr/>
              <a:graphic xmlns:a="http://schemas.openxmlformats.org/drawingml/2006/main">
                <a:graphicData uri="http://schemas.microsoft.com/office/word/2010/wordprocessingShape">
                  <wps:wsp>
                    <wps:cNvSpPr/>
                    <wps:spPr>
                      <a:xfrm>
                        <a:off x="0" y="0"/>
                        <a:ext cx="3748405" cy="419100"/>
                      </a:xfrm>
                      <a:prstGeom prst="rect">
                        <a:avLst/>
                      </a:prstGeom>
                      <a:noFill/>
                      <a:ln>
                        <a:noFill/>
                      </a:ln>
                    </wps:spPr>
                    <wps:txbx>
                      <w:txbxContent>
                        <w:p w14:paraId="51F0CE73" w14:textId="77777777" w:rsidR="001C35E5" w:rsidRPr="00873CCB" w:rsidRDefault="00000000" w:rsidP="00756FAB">
                          <w:pPr>
                            <w:spacing w:line="275" w:lineRule="auto"/>
                            <w:jc w:val="left"/>
                            <w:textDirection w:val="btLr"/>
                            <w:rPr>
                              <w:lang w:val="en-US"/>
                            </w:rPr>
                          </w:pPr>
                          <w:r>
                            <w:rPr>
                              <w:b/>
                              <w:color w:val="BD6100"/>
                              <w:sz w:val="18"/>
                              <w:highlight w:val="white"/>
                            </w:rPr>
                            <w:t>WE: Real-World Education to foster Environmental Awareness.</w:t>
                          </w:r>
                          <w:r>
                            <w:rPr>
                              <w:color w:val="A6A6A6"/>
                              <w:sz w:val="15"/>
                              <w:highlight w:val="white"/>
                            </w:rPr>
                            <w:br/>
                          </w:r>
                          <w:r w:rsidR="00873CCB" w:rsidRPr="00873CCB">
                            <w:rPr>
                              <w:color w:val="A6A6A6"/>
                              <w:sz w:val="18"/>
                              <w:highlight w:val="white"/>
                              <w:lang w:val="it-IT"/>
                            </w:rPr>
                            <w:t>Progetto N°: KA220-ADU-189B6E50</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A7841A3" id="Rettangolo 2007130745" o:spid="_x0000_s1026" style="position:absolute;left:0;text-align:left;margin-left:182pt;margin-top:-7.2pt;width:295.15pt;height:3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" filled="f" stroked="f">
              <v:textbox inset="2.53958mm,1.2694mm,2.53958mm,1.2694mm">
                <w:txbxContent>
                  <w:p w14:paraId="51F0CE73" w14:textId="77777777" w:rsidR="001C35E5" w:rsidRPr="00873CCB" w:rsidRDefault="00000000" w:rsidP="00756FAB">
                    <w:pPr>
                      <w:spacing w:line="275" w:lineRule="auto"/>
                      <w:jc w:val="left"/>
                      <w:textDirection w:val="btLr"/>
                      <w:rPr>
                        <w:lang w:val="en-US"/>
                      </w:rPr>
                    </w:pPr>
                    <w:r>
                      <w:rPr>
                        <w:b/>
                        <w:color w:val="BD6100"/>
                        <w:sz w:val="18"/>
                        <w:highlight w:val="white"/>
                      </w:rPr>
                      <w:t>WE: Real-World Education to foster Environmental Awareness.</w:t>
                    </w:r>
                    <w:r>
                      <w:rPr>
                        <w:color w:val="A6A6A6"/>
                        <w:sz w:val="15"/>
                        <w:highlight w:val="white"/>
                      </w:rPr>
                      <w:br/>
                    </w:r>
                    <w:r w:rsidR="00873CCB" w:rsidRPr="00873CCB">
                      <w:rPr>
                        <w:color w:val="A6A6A6"/>
                        <w:sz w:val="18"/>
                        <w:highlight w:val="white"/>
                        <w:lang w:val="it-IT"/>
                      </w:rPr>
                      <w:t>Progetto N°: KA220-ADU-189B6E50</w:t>
                    </w:r>
                  </w:p>
                </w:txbxContent>
              </v:textbox>
            </v:rect>
          </w:pict>
        </mc:Fallback>
      </mc:AlternateContent>
    </w:r>
    <w:r>
      <w:rPr>
        <w:noProof/>
      </w:rPr>
      <w:drawing>
        <wp:anchor distT="0" distB="0" distL="0" distR="0" simplePos="0" relativeHeight="251658240" behindDoc="1" locked="0" layoutInCell="1" hidden="0" allowOverlap="1" wp14:anchorId="4ED0E72A" wp14:editId="3F410EF9">
          <wp:simplePos x="0" y="0"/>
          <wp:positionH relativeFrom="column">
            <wp:posOffset>-1167765</wp:posOffset>
          </wp:positionH>
          <wp:positionV relativeFrom="paragraph">
            <wp:posOffset>-165100</wp:posOffset>
          </wp:positionV>
          <wp:extent cx="7741285" cy="10936605"/>
          <wp:effectExtent l="0" t="0" r="0" b="0"/>
          <wp:wrapNone/>
          <wp:docPr id="200713075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7741285" cy="10936605"/>
                  </a:xfrm>
                  <a:prstGeom prst="rect">
                    <a:avLst/>
                  </a:prstGeom>
                  <a:ln/>
                </pic:spPr>
              </pic:pic>
            </a:graphicData>
          </a:graphic>
        </wp:anchor>
      </w:drawing>
    </w:r>
    <w:r>
      <w:t>v</w:t>
    </w:r>
    <w:r>
      <w:rPr>
        <w:noProof/>
      </w:rPr>
      <w:drawing>
        <wp:anchor distT="0" distB="0" distL="114300" distR="114300" simplePos="0" relativeHeight="251659264" behindDoc="0" locked="0" layoutInCell="1" hidden="0" allowOverlap="1" wp14:anchorId="3DE842B2" wp14:editId="12537125">
          <wp:simplePos x="0" y="0"/>
          <wp:positionH relativeFrom="column">
            <wp:posOffset>-731519</wp:posOffset>
          </wp:positionH>
          <wp:positionV relativeFrom="paragraph">
            <wp:posOffset>-93979</wp:posOffset>
          </wp:positionV>
          <wp:extent cx="1394460" cy="455295"/>
          <wp:effectExtent l="0" t="0" r="0" b="0"/>
          <wp:wrapNone/>
          <wp:docPr id="200713075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1394460" cy="455295"/>
                  </a:xfrm>
                  <a:prstGeom prst="rect">
                    <a:avLst/>
                  </a:prstGeom>
                  <a:ln/>
                </pic:spPr>
              </pic:pic>
            </a:graphicData>
          </a:graphic>
        </wp:anchor>
      </w:drawing>
    </w:r>
  </w:p>
  <w:p w14:paraId="4F613AE0" w14:textId="77777777" w:rsidR="001C35E5" w:rsidRDefault="001C35E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3D7E2" w14:textId="77777777" w:rsidR="001C35E5" w:rsidRDefault="00000000">
    <w:pPr>
      <w:pBdr>
        <w:top w:val="nil"/>
        <w:left w:val="nil"/>
        <w:bottom w:val="nil"/>
        <w:right w:val="nil"/>
        <w:between w:val="nil"/>
      </w:pBdr>
      <w:spacing w:after="0" w:line="240" w:lineRule="auto"/>
    </w:pPr>
    <w:r>
      <w:rPr>
        <w:noProof/>
      </w:rPr>
      <w:drawing>
        <wp:anchor distT="0" distB="0" distL="114300" distR="114300" simplePos="0" relativeHeight="251661312" behindDoc="0" locked="0" layoutInCell="1" hidden="0" allowOverlap="1" wp14:anchorId="3BA8A1C5" wp14:editId="4F52D6C9">
          <wp:simplePos x="0" y="0"/>
          <wp:positionH relativeFrom="column">
            <wp:posOffset>-708659</wp:posOffset>
          </wp:positionH>
          <wp:positionV relativeFrom="paragraph">
            <wp:posOffset>-109219</wp:posOffset>
          </wp:positionV>
          <wp:extent cx="1701800" cy="386715"/>
          <wp:effectExtent l="0" t="0" r="0" b="0"/>
          <wp:wrapNone/>
          <wp:docPr id="200713075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701800" cy="386715"/>
                  </a:xfrm>
                  <a:prstGeom prst="rect">
                    <a:avLst/>
                  </a:prstGeom>
                  <a:ln/>
                </pic:spPr>
              </pic:pic>
            </a:graphicData>
          </a:graphic>
        </wp:anchor>
      </w:drawing>
    </w:r>
  </w:p>
  <w:p w14:paraId="7C3DCDEB" w14:textId="77777777" w:rsidR="001C35E5" w:rsidRDefault="001C35E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F30AD6"/>
    <w:multiLevelType w:val="multilevel"/>
    <w:tmpl w:val="E21CFD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Titolo3"/>
      <w:lvlText w:val="%3."/>
      <w:lvlJc w:val="left"/>
      <w:pPr>
        <w:tabs>
          <w:tab w:val="num" w:pos="2160"/>
        </w:tabs>
        <w:ind w:left="2160" w:hanging="720"/>
      </w:pPr>
    </w:lvl>
    <w:lvl w:ilvl="3">
      <w:start w:val="1"/>
      <w:numFmt w:val="decimal"/>
      <w:pStyle w:val="Titolo4"/>
      <w:lvlText w:val="%4."/>
      <w:lvlJc w:val="left"/>
      <w:pPr>
        <w:tabs>
          <w:tab w:val="num" w:pos="2880"/>
        </w:tabs>
        <w:ind w:left="2880" w:hanging="720"/>
      </w:pPr>
    </w:lvl>
    <w:lvl w:ilvl="4">
      <w:start w:val="1"/>
      <w:numFmt w:val="decimal"/>
      <w:pStyle w:val="Titolo5"/>
      <w:lvlText w:val="%5."/>
      <w:lvlJc w:val="left"/>
      <w:pPr>
        <w:tabs>
          <w:tab w:val="num" w:pos="3600"/>
        </w:tabs>
        <w:ind w:left="3600" w:hanging="720"/>
      </w:pPr>
    </w:lvl>
    <w:lvl w:ilvl="5">
      <w:start w:val="1"/>
      <w:numFmt w:val="decimal"/>
      <w:pStyle w:val="Titolo6"/>
      <w:lvlText w:val="%6."/>
      <w:lvlJc w:val="left"/>
      <w:pPr>
        <w:tabs>
          <w:tab w:val="num" w:pos="4320"/>
        </w:tabs>
        <w:ind w:left="4320" w:hanging="720"/>
      </w:pPr>
    </w:lvl>
    <w:lvl w:ilvl="6">
      <w:start w:val="1"/>
      <w:numFmt w:val="decimal"/>
      <w:pStyle w:val="Titolo7"/>
      <w:lvlText w:val="%7."/>
      <w:lvlJc w:val="left"/>
      <w:pPr>
        <w:tabs>
          <w:tab w:val="num" w:pos="5040"/>
        </w:tabs>
        <w:ind w:left="5040" w:hanging="720"/>
      </w:pPr>
    </w:lvl>
    <w:lvl w:ilvl="7">
      <w:start w:val="1"/>
      <w:numFmt w:val="decimal"/>
      <w:pStyle w:val="Titolo8"/>
      <w:lvlText w:val="%8."/>
      <w:lvlJc w:val="left"/>
      <w:pPr>
        <w:tabs>
          <w:tab w:val="num" w:pos="5760"/>
        </w:tabs>
        <w:ind w:left="5760" w:hanging="720"/>
      </w:pPr>
    </w:lvl>
    <w:lvl w:ilvl="8">
      <w:start w:val="1"/>
      <w:numFmt w:val="decimal"/>
      <w:pStyle w:val="Titolo9"/>
      <w:lvlText w:val="%9."/>
      <w:lvlJc w:val="left"/>
      <w:pPr>
        <w:tabs>
          <w:tab w:val="num" w:pos="6480"/>
        </w:tabs>
        <w:ind w:left="6480" w:hanging="720"/>
      </w:pPr>
    </w:lvl>
  </w:abstractNum>
  <w:num w:numId="1" w16cid:durableId="24258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5E5"/>
    <w:rsid w:val="000C77AF"/>
    <w:rsid w:val="001C35E5"/>
    <w:rsid w:val="00562025"/>
    <w:rsid w:val="005703E8"/>
    <w:rsid w:val="005A0487"/>
    <w:rsid w:val="00637EC5"/>
    <w:rsid w:val="006B2A7B"/>
    <w:rsid w:val="00756FAB"/>
    <w:rsid w:val="00777CB5"/>
    <w:rsid w:val="007A425F"/>
    <w:rsid w:val="007D4661"/>
    <w:rsid w:val="00873CCB"/>
    <w:rsid w:val="008A1543"/>
    <w:rsid w:val="00975FCF"/>
    <w:rsid w:val="00D240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75AE3B"/>
  <w15:docId w15:val="{740964F8-0A0C-3149-9968-F535B31F6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Open Sans" w:hAnsi="Open Sans" w:cs="Open Sans"/>
        <w:color w:val="707070"/>
        <w:sz w:val="19"/>
        <w:szCs w:val="19"/>
        <w:lang w:val="la-Latn" w:eastAsia="it-IT" w:bidi="ar-SA"/>
      </w:rPr>
    </w:rPrDefault>
    <w:pPrDefault>
      <w:pPr>
        <w:spacing w:after="120" w:line="28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000BE"/>
  </w:style>
  <w:style w:type="paragraph" w:styleId="Titolo1">
    <w:name w:val="heading 1"/>
    <w:basedOn w:val="Normale"/>
    <w:link w:val="Titolo1Carattere"/>
    <w:uiPriority w:val="9"/>
    <w:qFormat/>
    <w:rsid w:val="009A4A80"/>
    <w:pPr>
      <w:pBdr>
        <w:bottom w:val="single" w:sz="8" w:space="1" w:color="92D050"/>
      </w:pBdr>
      <w:outlineLvl w:val="0"/>
    </w:pPr>
    <w:rPr>
      <w:b/>
      <w:noProof/>
      <w:color w:val="71B73A"/>
      <w:spacing w:val="14"/>
      <w:sz w:val="28"/>
      <w:szCs w:val="26"/>
      <w:lang w:val="en-GB"/>
    </w:rPr>
  </w:style>
  <w:style w:type="paragraph" w:styleId="Titolo2">
    <w:name w:val="heading 2"/>
    <w:basedOn w:val="Normale"/>
    <w:link w:val="Titolo2Carattere"/>
    <w:uiPriority w:val="9"/>
    <w:semiHidden/>
    <w:unhideWhenUsed/>
    <w:qFormat/>
    <w:rsid w:val="000F4191"/>
    <w:pPr>
      <w:spacing w:before="40"/>
      <w:outlineLvl w:val="1"/>
    </w:pPr>
    <w:rPr>
      <w:rFonts w:eastAsiaTheme="majorEastAsia" w:cstheme="majorBidi"/>
      <w:b/>
      <w:color w:val="71B73A"/>
      <w:sz w:val="28"/>
      <w:szCs w:val="26"/>
      <w:lang w:val="en-GB"/>
    </w:rPr>
  </w:style>
  <w:style w:type="paragraph" w:styleId="Titolo3">
    <w:name w:val="heading 3"/>
    <w:basedOn w:val="Normale"/>
    <w:link w:val="Titolo3Carattere"/>
    <w:uiPriority w:val="9"/>
    <w:semiHidden/>
    <w:unhideWhenUsed/>
    <w:qFormat/>
    <w:pPr>
      <w:numPr>
        <w:ilvl w:val="2"/>
        <w:numId w:val="1"/>
      </w:numPr>
      <w:spacing w:before="40" w:after="0"/>
      <w:outlineLvl w:val="2"/>
    </w:pPr>
    <w:rPr>
      <w:rFonts w:asciiTheme="majorHAnsi" w:eastAsiaTheme="majorEastAsia" w:hAnsiTheme="majorHAnsi" w:cstheme="majorBidi"/>
      <w:szCs w:val="24"/>
    </w:rPr>
  </w:style>
  <w:style w:type="paragraph" w:styleId="Titolo4">
    <w:name w:val="heading 4"/>
    <w:basedOn w:val="Normale"/>
    <w:link w:val="Titolo4Carattere"/>
    <w:uiPriority w:val="9"/>
    <w:semiHidden/>
    <w:unhideWhenUsed/>
    <w:qFormat/>
    <w:pPr>
      <w:numPr>
        <w:ilvl w:val="3"/>
        <w:numId w:val="1"/>
      </w:numPr>
      <w:spacing w:before="40" w:after="0"/>
      <w:outlineLvl w:val="3"/>
    </w:pPr>
    <w:rPr>
      <w:rFonts w:asciiTheme="majorHAnsi" w:eastAsiaTheme="majorEastAsia" w:hAnsiTheme="majorHAnsi" w:cstheme="majorBidi"/>
      <w:i/>
      <w:iCs/>
      <w:spacing w:val="6"/>
    </w:rPr>
  </w:style>
  <w:style w:type="paragraph" w:styleId="Titolo5">
    <w:name w:val="heading 5"/>
    <w:basedOn w:val="Normale"/>
    <w:link w:val="Titolo5Carattere"/>
    <w:uiPriority w:val="9"/>
    <w:semiHidden/>
    <w:unhideWhenUsed/>
    <w:qFormat/>
    <w:pPr>
      <w:numPr>
        <w:ilvl w:val="4"/>
        <w:numId w:val="1"/>
      </w:numPr>
      <w:spacing w:before="40" w:after="0"/>
      <w:outlineLvl w:val="4"/>
    </w:pPr>
    <w:rPr>
      <w:rFonts w:asciiTheme="majorHAnsi" w:eastAsiaTheme="majorEastAsia" w:hAnsiTheme="majorHAnsi" w:cstheme="majorBidi"/>
      <w:i/>
      <w:color w:val="2E2E2E" w:themeColor="accent2"/>
      <w:spacing w:val="6"/>
    </w:rPr>
  </w:style>
  <w:style w:type="paragraph" w:styleId="Titolo6">
    <w:name w:val="heading 6"/>
    <w:basedOn w:val="Normale"/>
    <w:link w:val="Titolo6Carattere"/>
    <w:uiPriority w:val="9"/>
    <w:semiHidden/>
    <w:unhideWhenUsed/>
    <w:qFormat/>
    <w:pPr>
      <w:numPr>
        <w:ilvl w:val="5"/>
        <w:numId w:val="1"/>
      </w:numPr>
      <w:spacing w:before="40" w:after="0"/>
      <w:outlineLvl w:val="5"/>
    </w:pPr>
    <w:rPr>
      <w:rFonts w:asciiTheme="majorHAnsi" w:eastAsiaTheme="majorEastAsia" w:hAnsiTheme="majorHAnsi" w:cstheme="majorBidi"/>
      <w:color w:val="2E2E2E" w:themeColor="accent2"/>
      <w:spacing w:val="12"/>
    </w:rPr>
  </w:style>
  <w:style w:type="paragraph" w:styleId="Titolo7">
    <w:name w:val="heading 7"/>
    <w:basedOn w:val="Normale"/>
    <w:link w:val="Titolo7Carattere"/>
    <w:uiPriority w:val="9"/>
    <w:semiHidden/>
    <w:unhideWhenUsed/>
    <w:qFormat/>
    <w:pPr>
      <w:numPr>
        <w:ilvl w:val="6"/>
        <w:numId w:val="1"/>
      </w:numPr>
      <w:spacing w:before="40" w:after="0"/>
      <w:outlineLvl w:val="6"/>
    </w:pPr>
    <w:rPr>
      <w:rFonts w:asciiTheme="majorHAnsi" w:eastAsiaTheme="majorEastAsia" w:hAnsiTheme="majorHAnsi" w:cstheme="majorBidi"/>
      <w:iCs/>
      <w:color w:val="2E2E2E" w:themeColor="accent2"/>
    </w:rPr>
  </w:style>
  <w:style w:type="paragraph" w:styleId="Titolo8">
    <w:name w:val="heading 8"/>
    <w:basedOn w:val="Normale"/>
    <w:link w:val="Titolo8Carattere"/>
    <w:uiPriority w:val="9"/>
    <w:semiHidden/>
    <w:unhideWhenUsed/>
    <w:qFormat/>
    <w:pPr>
      <w:numPr>
        <w:ilvl w:val="7"/>
        <w:numId w:val="1"/>
      </w:numPr>
      <w:spacing w:before="40" w:after="0"/>
      <w:outlineLvl w:val="7"/>
    </w:pPr>
    <w:rPr>
      <w:rFonts w:asciiTheme="majorHAnsi" w:eastAsiaTheme="majorEastAsia" w:hAnsiTheme="majorHAnsi" w:cstheme="majorBidi"/>
      <w:i/>
      <w:color w:val="626262" w:themeColor="accent2" w:themeTint="BF"/>
      <w:szCs w:val="21"/>
    </w:rPr>
  </w:style>
  <w:style w:type="paragraph" w:styleId="Titolo9">
    <w:name w:val="heading 9"/>
    <w:basedOn w:val="Normale"/>
    <w:link w:val="Titolo9Carattere"/>
    <w:uiPriority w:val="9"/>
    <w:semiHidden/>
    <w:unhideWhenUsed/>
    <w:qFormat/>
    <w:pPr>
      <w:numPr>
        <w:ilvl w:val="8"/>
        <w:numId w:val="1"/>
      </w:numPr>
      <w:spacing w:before="40" w:after="0"/>
      <w:outlineLvl w:val="8"/>
    </w:pPr>
    <w:rPr>
      <w:rFonts w:asciiTheme="majorHAnsi" w:eastAsiaTheme="majorEastAsia" w:hAnsiTheme="majorHAnsi" w:cstheme="majorBidi"/>
      <w:iCs/>
      <w:color w:val="626262" w:themeColor="accent2" w:themeTint="BF"/>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rsid w:val="00852702"/>
    <w:pPr>
      <w:pBdr>
        <w:left w:val="single" w:sz="48" w:space="10" w:color="71B73A"/>
      </w:pBdr>
      <w:spacing w:before="240" w:after="0"/>
      <w:contextualSpacing/>
    </w:pPr>
    <w:rPr>
      <w:rFonts w:eastAsiaTheme="majorEastAsia" w:cstheme="majorBidi"/>
      <w:caps/>
      <w:color w:val="auto"/>
      <w:spacing w:val="6"/>
      <w:sz w:val="54"/>
      <w:szCs w:val="56"/>
    </w:rPr>
  </w:style>
  <w:style w:type="character" w:customStyle="1" w:styleId="Titolo1Carattere">
    <w:name w:val="Titolo 1 Carattere"/>
    <w:basedOn w:val="Carpredefinitoparagrafo"/>
    <w:link w:val="Titolo1"/>
    <w:uiPriority w:val="9"/>
    <w:rsid w:val="009A4A80"/>
    <w:rPr>
      <w:rFonts w:ascii="Open Sans" w:hAnsi="Open Sans"/>
      <w:b/>
      <w:noProof/>
      <w:color w:val="71B73A"/>
      <w:spacing w:val="14"/>
      <w:sz w:val="28"/>
      <w:szCs w:val="26"/>
      <w:lang w:val="en-GB"/>
    </w:rPr>
  </w:style>
  <w:style w:type="character" w:customStyle="1" w:styleId="Titolo2Carattere">
    <w:name w:val="Titolo 2 Carattere"/>
    <w:basedOn w:val="Carpredefinitoparagrafo"/>
    <w:link w:val="Titolo2"/>
    <w:uiPriority w:val="9"/>
    <w:rsid w:val="000F4191"/>
    <w:rPr>
      <w:rFonts w:ascii="Open Sans" w:eastAsiaTheme="majorEastAsia" w:hAnsi="Open Sans" w:cstheme="majorBidi"/>
      <w:b/>
      <w:color w:val="71B73A"/>
      <w:sz w:val="28"/>
      <w:szCs w:val="26"/>
      <w:lang w:val="en-GB"/>
    </w:rPr>
  </w:style>
  <w:style w:type="character" w:customStyle="1" w:styleId="Titolo3Carattere">
    <w:name w:val="Titolo 3 Carattere"/>
    <w:basedOn w:val="Carpredefinitoparagrafo"/>
    <w:link w:val="Titolo3"/>
    <w:uiPriority w:val="9"/>
    <w:rPr>
      <w:rFonts w:asciiTheme="majorHAnsi" w:eastAsiaTheme="majorEastAsia" w:hAnsiTheme="majorHAnsi" w:cstheme="majorBidi"/>
      <w:szCs w:val="24"/>
    </w:rPr>
  </w:style>
  <w:style w:type="character" w:customStyle="1" w:styleId="Titolo4Carattere">
    <w:name w:val="Titolo 4 Carattere"/>
    <w:basedOn w:val="Carpredefinitoparagrafo"/>
    <w:link w:val="Titolo4"/>
    <w:uiPriority w:val="9"/>
    <w:semiHidden/>
    <w:rPr>
      <w:rFonts w:asciiTheme="majorHAnsi" w:eastAsiaTheme="majorEastAsia" w:hAnsiTheme="majorHAnsi" w:cstheme="majorBidi"/>
      <w:i/>
      <w:iCs/>
      <w:spacing w:val="6"/>
    </w:rPr>
  </w:style>
  <w:style w:type="character" w:customStyle="1" w:styleId="Titolo5Carattere">
    <w:name w:val="Titolo 5 Carattere"/>
    <w:basedOn w:val="Carpredefinitoparagrafo"/>
    <w:link w:val="Titolo5"/>
    <w:uiPriority w:val="9"/>
    <w:semiHidden/>
    <w:rPr>
      <w:rFonts w:asciiTheme="majorHAnsi" w:eastAsiaTheme="majorEastAsia" w:hAnsiTheme="majorHAnsi" w:cstheme="majorBidi"/>
      <w:i/>
      <w:color w:val="2E2E2E" w:themeColor="accent2"/>
      <w:spacing w:val="6"/>
    </w:rPr>
  </w:style>
  <w:style w:type="character" w:customStyle="1" w:styleId="Titolo6Carattere">
    <w:name w:val="Titolo 6 Carattere"/>
    <w:basedOn w:val="Carpredefinitoparagrafo"/>
    <w:link w:val="Titolo6"/>
    <w:uiPriority w:val="9"/>
    <w:semiHidden/>
    <w:rPr>
      <w:rFonts w:asciiTheme="majorHAnsi" w:eastAsiaTheme="majorEastAsia" w:hAnsiTheme="majorHAnsi" w:cstheme="majorBidi"/>
      <w:color w:val="2E2E2E" w:themeColor="accent2"/>
      <w:spacing w:val="12"/>
    </w:rPr>
  </w:style>
  <w:style w:type="character" w:customStyle="1" w:styleId="Titolo7Carattere">
    <w:name w:val="Titolo 7 Carattere"/>
    <w:basedOn w:val="Carpredefinitoparagrafo"/>
    <w:link w:val="Titolo7"/>
    <w:uiPriority w:val="9"/>
    <w:semiHidden/>
    <w:rPr>
      <w:rFonts w:asciiTheme="majorHAnsi" w:eastAsiaTheme="majorEastAsia" w:hAnsiTheme="majorHAnsi" w:cstheme="majorBidi"/>
      <w:iCs/>
      <w:color w:val="2E2E2E" w:themeColor="accent2"/>
    </w:rPr>
  </w:style>
  <w:style w:type="character" w:customStyle="1" w:styleId="Titolo8Carattere">
    <w:name w:val="Titolo 8 Carattere"/>
    <w:basedOn w:val="Carpredefinitoparagrafo"/>
    <w:link w:val="Titolo8"/>
    <w:uiPriority w:val="9"/>
    <w:semiHidden/>
    <w:rPr>
      <w:rFonts w:asciiTheme="majorHAnsi" w:eastAsiaTheme="majorEastAsia" w:hAnsiTheme="majorHAnsi" w:cstheme="majorBidi"/>
      <w:i/>
      <w:color w:val="626262" w:themeColor="accent2" w:themeTint="BF"/>
      <w:szCs w:val="21"/>
    </w:rPr>
  </w:style>
  <w:style w:type="character" w:customStyle="1" w:styleId="Titolo9Carattere">
    <w:name w:val="Titolo 9 Carattere"/>
    <w:basedOn w:val="Carpredefinitoparagrafo"/>
    <w:link w:val="Titolo9"/>
    <w:uiPriority w:val="9"/>
    <w:semiHidden/>
    <w:rPr>
      <w:rFonts w:asciiTheme="majorHAnsi" w:eastAsiaTheme="majorEastAsia" w:hAnsiTheme="majorHAnsi" w:cstheme="majorBidi"/>
      <w:iCs/>
      <w:color w:val="626262" w:themeColor="accent2" w:themeTint="BF"/>
      <w:szCs w:val="21"/>
    </w:rPr>
  </w:style>
  <w:style w:type="paragraph" w:styleId="Intestazione">
    <w:name w:val="header"/>
    <w:basedOn w:val="Normale"/>
    <w:link w:val="IntestazioneCarattere"/>
    <w:uiPriority w:val="99"/>
    <w:unhideWhenUsed/>
    <w:qFormat/>
    <w:pPr>
      <w:spacing w:after="0" w:line="240" w:lineRule="auto"/>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unhideWhenUsed/>
    <w:qFormat/>
    <w:pPr>
      <w:spacing w:after="0" w:line="240" w:lineRule="auto"/>
    </w:pPr>
  </w:style>
  <w:style w:type="character" w:customStyle="1" w:styleId="PidipaginaCarattere">
    <w:name w:val="Piè di pagina Carattere"/>
    <w:basedOn w:val="Carpredefinitoparagrafo"/>
    <w:link w:val="Pidipagina"/>
    <w:uiPriority w:val="99"/>
  </w:style>
  <w:style w:type="paragraph" w:styleId="Didascalia">
    <w:name w:val="caption"/>
    <w:basedOn w:val="Normale"/>
    <w:next w:val="Normale"/>
    <w:uiPriority w:val="35"/>
    <w:unhideWhenUsed/>
    <w:qFormat/>
    <w:rsid w:val="000F4191"/>
    <w:pPr>
      <w:spacing w:before="240" w:after="200" w:line="240" w:lineRule="auto"/>
      <w:ind w:firstLine="360"/>
    </w:pPr>
    <w:rPr>
      <w:i/>
      <w:iCs/>
      <w:color w:val="51862A"/>
      <w:sz w:val="20"/>
      <w:szCs w:val="18"/>
      <w:lang w:val="en-GB"/>
    </w:rPr>
  </w:style>
  <w:style w:type="character" w:customStyle="1" w:styleId="TitoloCarattere">
    <w:name w:val="Titolo Carattere"/>
    <w:basedOn w:val="Carpredefinitoparagrafo"/>
    <w:link w:val="Titolo"/>
    <w:uiPriority w:val="2"/>
    <w:rsid w:val="00852702"/>
    <w:rPr>
      <w:rFonts w:ascii="Open Sans" w:eastAsiaTheme="majorEastAsia" w:hAnsi="Open Sans" w:cstheme="majorBidi"/>
      <w:caps/>
      <w:color w:val="auto"/>
      <w:spacing w:val="6"/>
      <w:sz w:val="54"/>
      <w:szCs w:val="56"/>
    </w:rPr>
  </w:style>
  <w:style w:type="paragraph" w:styleId="Sottotitolo">
    <w:name w:val="Subtitle"/>
    <w:basedOn w:val="Normale"/>
    <w:next w:val="Normale"/>
    <w:link w:val="SottotitoloCarattere"/>
    <w:uiPriority w:val="11"/>
    <w:qFormat/>
    <w:pPr>
      <w:spacing w:after="160"/>
      <w:ind w:left="360"/>
    </w:pPr>
    <w:rPr>
      <w:i/>
      <w:sz w:val="32"/>
      <w:szCs w:val="32"/>
    </w:rPr>
  </w:style>
  <w:style w:type="paragraph" w:styleId="Data">
    <w:name w:val="Date"/>
    <w:basedOn w:val="Normale"/>
    <w:next w:val="Titolo"/>
    <w:link w:val="DataCarattere"/>
    <w:uiPriority w:val="2"/>
    <w:qFormat/>
    <w:pPr>
      <w:spacing w:after="360"/>
    </w:pPr>
    <w:rPr>
      <w:sz w:val="28"/>
    </w:rPr>
  </w:style>
  <w:style w:type="character" w:customStyle="1" w:styleId="DataCarattere">
    <w:name w:val="Data Carattere"/>
    <w:basedOn w:val="Carpredefinitoparagrafo"/>
    <w:link w:val="Data"/>
    <w:uiPriority w:val="2"/>
    <w:rPr>
      <w:sz w:val="28"/>
    </w:rPr>
  </w:style>
  <w:style w:type="character" w:styleId="Enfasiintensa">
    <w:name w:val="Intense Emphasis"/>
    <w:basedOn w:val="Carpredefinitoparagrafo"/>
    <w:uiPriority w:val="21"/>
    <w:semiHidden/>
    <w:unhideWhenUsed/>
    <w:qFormat/>
    <w:rPr>
      <w:b/>
      <w:iCs/>
      <w:color w:val="2E2E2E" w:themeColor="accent2"/>
    </w:rPr>
  </w:style>
  <w:style w:type="paragraph" w:styleId="Citazioneintensa">
    <w:name w:val="Intense Quote"/>
    <w:basedOn w:val="Normale"/>
    <w:next w:val="Normale"/>
    <w:link w:val="CitazioneintensaCarattere"/>
    <w:uiPriority w:val="30"/>
    <w:semiHidden/>
    <w:unhideWhenUsed/>
    <w:qFormat/>
    <w:pPr>
      <w:spacing w:before="240"/>
    </w:pPr>
    <w:rPr>
      <w:b/>
      <w:i/>
      <w:iCs/>
      <w:color w:val="2E2E2E" w:themeColor="accent2"/>
    </w:rPr>
  </w:style>
  <w:style w:type="character" w:customStyle="1" w:styleId="CitazioneintensaCarattere">
    <w:name w:val="Citazione intensa Carattere"/>
    <w:basedOn w:val="Carpredefinitoparagrafo"/>
    <w:link w:val="Citazioneintensa"/>
    <w:uiPriority w:val="30"/>
    <w:semiHidden/>
    <w:rPr>
      <w:b/>
      <w:i/>
      <w:iCs/>
      <w:color w:val="2E2E2E" w:themeColor="accent2"/>
    </w:rPr>
  </w:style>
  <w:style w:type="character" w:styleId="Riferimentointenso">
    <w:name w:val="Intense Reference"/>
    <w:basedOn w:val="Carpredefinitoparagrafo"/>
    <w:uiPriority w:val="32"/>
    <w:semiHidden/>
    <w:unhideWhenUsed/>
    <w:qFormat/>
    <w:rPr>
      <w:b/>
      <w:bCs/>
      <w:caps/>
      <w:smallCaps w:val="0"/>
      <w:color w:val="707070" w:themeColor="accent1"/>
      <w:spacing w:val="0"/>
    </w:rPr>
  </w:style>
  <w:style w:type="paragraph" w:styleId="Citazione">
    <w:name w:val="Quote"/>
    <w:basedOn w:val="Normale"/>
    <w:next w:val="Normale"/>
    <w:link w:val="CitazioneCarattere"/>
    <w:uiPriority w:val="29"/>
    <w:semiHidden/>
    <w:unhideWhenUsed/>
    <w:qFormat/>
    <w:pPr>
      <w:spacing w:before="240"/>
    </w:pPr>
    <w:rPr>
      <w:i/>
      <w:iCs/>
    </w:rPr>
  </w:style>
  <w:style w:type="character" w:customStyle="1" w:styleId="CitazioneCarattere">
    <w:name w:val="Citazione Carattere"/>
    <w:basedOn w:val="Carpredefinitoparagrafo"/>
    <w:link w:val="Citazione"/>
    <w:uiPriority w:val="29"/>
    <w:semiHidden/>
    <w:rPr>
      <w:i/>
      <w:iCs/>
    </w:rPr>
  </w:style>
  <w:style w:type="character" w:styleId="Enfasigrassetto">
    <w:name w:val="Strong"/>
    <w:basedOn w:val="Carpredefinitoparagrafo"/>
    <w:uiPriority w:val="22"/>
    <w:semiHidden/>
    <w:unhideWhenUsed/>
    <w:qFormat/>
    <w:rPr>
      <w:b/>
      <w:bCs/>
    </w:rPr>
  </w:style>
  <w:style w:type="character" w:styleId="Enfasidelicata">
    <w:name w:val="Subtle Emphasis"/>
    <w:basedOn w:val="Carpredefinitoparagrafo"/>
    <w:uiPriority w:val="19"/>
    <w:semiHidden/>
    <w:unhideWhenUsed/>
    <w:qFormat/>
    <w:rPr>
      <w:i/>
      <w:iCs/>
      <w:color w:val="707070" w:themeColor="accent1"/>
    </w:rPr>
  </w:style>
  <w:style w:type="character" w:styleId="Riferimentodelicato">
    <w:name w:val="Subtle Reference"/>
    <w:basedOn w:val="Carpredefinitoparagrafo"/>
    <w:uiPriority w:val="31"/>
    <w:semiHidden/>
    <w:unhideWhenUsed/>
    <w:qFormat/>
    <w:rPr>
      <w:caps/>
      <w:smallCaps w:val="0"/>
      <w:color w:val="707070" w:themeColor="accent1"/>
    </w:rPr>
  </w:style>
  <w:style w:type="paragraph" w:styleId="Titolosommario">
    <w:name w:val="TOC Heading"/>
    <w:basedOn w:val="Titolo1"/>
    <w:next w:val="Normale"/>
    <w:link w:val="TitolosommarioCarattere"/>
    <w:uiPriority w:val="39"/>
    <w:unhideWhenUsed/>
    <w:qFormat/>
    <w:pPr>
      <w:outlineLvl w:val="9"/>
    </w:pPr>
  </w:style>
  <w:style w:type="character" w:customStyle="1" w:styleId="SottotitoloCarattere">
    <w:name w:val="Sottotitolo Carattere"/>
    <w:basedOn w:val="Carpredefinitoparagrafo"/>
    <w:link w:val="Sottotitolo"/>
    <w:uiPriority w:val="11"/>
    <w:semiHidden/>
    <w:rPr>
      <w:rFonts w:eastAsiaTheme="minorEastAsia"/>
      <w:i/>
      <w:spacing w:val="15"/>
      <w:sz w:val="32"/>
    </w:rPr>
  </w:style>
  <w:style w:type="character" w:styleId="Testosegnaposto">
    <w:name w:val="Placeholder Text"/>
    <w:basedOn w:val="Carpredefinitoparagrafo"/>
    <w:uiPriority w:val="99"/>
    <w:semiHidden/>
    <w:rPr>
      <w:color w:val="808080"/>
    </w:rPr>
  </w:style>
  <w:style w:type="character" w:styleId="Numeropagina">
    <w:name w:val="page number"/>
    <w:basedOn w:val="Carpredefinitoparagrafo"/>
    <w:uiPriority w:val="99"/>
    <w:semiHidden/>
    <w:unhideWhenUsed/>
    <w:rsid w:val="00383133"/>
  </w:style>
  <w:style w:type="character" w:styleId="Rimandocommento">
    <w:name w:val="annotation reference"/>
    <w:basedOn w:val="Carpredefinitoparagrafo"/>
    <w:uiPriority w:val="99"/>
    <w:semiHidden/>
    <w:unhideWhenUsed/>
    <w:rsid w:val="003C15C3"/>
    <w:rPr>
      <w:sz w:val="16"/>
      <w:szCs w:val="16"/>
    </w:rPr>
  </w:style>
  <w:style w:type="paragraph" w:styleId="Testocommento">
    <w:name w:val="annotation text"/>
    <w:basedOn w:val="Normale"/>
    <w:link w:val="TestocommentoCarattere"/>
    <w:uiPriority w:val="99"/>
    <w:unhideWhenUsed/>
    <w:rsid w:val="003C15C3"/>
    <w:pPr>
      <w:spacing w:line="240" w:lineRule="auto"/>
    </w:pPr>
    <w:rPr>
      <w:sz w:val="20"/>
      <w:szCs w:val="20"/>
    </w:rPr>
  </w:style>
  <w:style w:type="character" w:customStyle="1" w:styleId="TestocommentoCarattere">
    <w:name w:val="Testo commento Carattere"/>
    <w:basedOn w:val="Carpredefinitoparagrafo"/>
    <w:link w:val="Testocommento"/>
    <w:uiPriority w:val="99"/>
    <w:rsid w:val="003C15C3"/>
    <w:rPr>
      <w:sz w:val="20"/>
      <w:szCs w:val="20"/>
    </w:rPr>
  </w:style>
  <w:style w:type="paragraph" w:styleId="Soggettocommento">
    <w:name w:val="annotation subject"/>
    <w:basedOn w:val="Testocommento"/>
    <w:next w:val="Testocommento"/>
    <w:link w:val="SoggettocommentoCarattere"/>
    <w:uiPriority w:val="99"/>
    <w:semiHidden/>
    <w:unhideWhenUsed/>
    <w:rsid w:val="003C15C3"/>
    <w:rPr>
      <w:b/>
      <w:bCs/>
    </w:rPr>
  </w:style>
  <w:style w:type="character" w:customStyle="1" w:styleId="SoggettocommentoCarattere">
    <w:name w:val="Soggetto commento Carattere"/>
    <w:basedOn w:val="TestocommentoCarattere"/>
    <w:link w:val="Soggettocommento"/>
    <w:uiPriority w:val="99"/>
    <w:semiHidden/>
    <w:rsid w:val="003C15C3"/>
    <w:rPr>
      <w:b/>
      <w:bCs/>
      <w:sz w:val="20"/>
      <w:szCs w:val="20"/>
    </w:rPr>
  </w:style>
  <w:style w:type="paragraph" w:styleId="Paragrafoelenco">
    <w:name w:val="List Paragraph"/>
    <w:basedOn w:val="Normale"/>
    <w:uiPriority w:val="34"/>
    <w:unhideWhenUsed/>
    <w:qFormat/>
    <w:rsid w:val="00536FE9"/>
    <w:pPr>
      <w:ind w:left="720"/>
      <w:contextualSpacing/>
    </w:pPr>
  </w:style>
  <w:style w:type="paragraph" w:styleId="Testofumetto">
    <w:name w:val="Balloon Text"/>
    <w:basedOn w:val="Normale"/>
    <w:link w:val="TestofumettoCarattere"/>
    <w:uiPriority w:val="99"/>
    <w:semiHidden/>
    <w:unhideWhenUsed/>
    <w:rsid w:val="003235F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235F7"/>
    <w:rPr>
      <w:rFonts w:ascii="Segoe UI" w:hAnsi="Segoe UI" w:cs="Segoe UI"/>
      <w:sz w:val="18"/>
      <w:szCs w:val="18"/>
    </w:rPr>
  </w:style>
  <w:style w:type="paragraph" w:styleId="Nessunaspaziatura">
    <w:name w:val="No Spacing"/>
    <w:link w:val="NessunaspaziaturaCarattere"/>
    <w:uiPriority w:val="1"/>
    <w:qFormat/>
    <w:rsid w:val="009B3D7D"/>
    <w:pPr>
      <w:spacing w:after="0" w:line="240" w:lineRule="auto"/>
    </w:pPr>
    <w:rPr>
      <w:rFonts w:eastAsiaTheme="minorEastAsia"/>
      <w:color w:val="auto"/>
    </w:rPr>
  </w:style>
  <w:style w:type="character" w:customStyle="1" w:styleId="NessunaspaziaturaCarattere">
    <w:name w:val="Nessuna spaziatura Carattere"/>
    <w:basedOn w:val="Carpredefinitoparagrafo"/>
    <w:link w:val="Nessunaspaziatura"/>
    <w:uiPriority w:val="1"/>
    <w:rsid w:val="009B3D7D"/>
    <w:rPr>
      <w:rFonts w:eastAsiaTheme="minorEastAsia"/>
      <w:color w:val="auto"/>
      <w:lang w:eastAsia="it-IT" w:bidi="ar-SA"/>
    </w:rPr>
  </w:style>
  <w:style w:type="table" w:styleId="Grigliatabella">
    <w:name w:val="Table Grid"/>
    <w:basedOn w:val="Tabellanormale"/>
    <w:uiPriority w:val="39"/>
    <w:rsid w:val="00AE5F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griglia1chiara-colore4">
    <w:name w:val="Grid Table 1 Light Accent 4"/>
    <w:basedOn w:val="Tabellanormale"/>
    <w:uiPriority w:val="46"/>
    <w:rsid w:val="00AE5FB9"/>
    <w:pPr>
      <w:spacing w:after="0" w:line="240" w:lineRule="auto"/>
    </w:pPr>
    <w:tblPr>
      <w:tblStyleRowBandSize w:val="1"/>
      <w:tblStyleColBandSize w:val="1"/>
      <w:tblBorders>
        <w:top w:val="single" w:sz="4" w:space="0" w:color="BCCEE4" w:themeColor="accent4" w:themeTint="66"/>
        <w:left w:val="single" w:sz="4" w:space="0" w:color="BCCEE4" w:themeColor="accent4" w:themeTint="66"/>
        <w:bottom w:val="single" w:sz="4" w:space="0" w:color="BCCEE4" w:themeColor="accent4" w:themeTint="66"/>
        <w:right w:val="single" w:sz="4" w:space="0" w:color="BCCEE4" w:themeColor="accent4" w:themeTint="66"/>
        <w:insideH w:val="single" w:sz="4" w:space="0" w:color="BCCEE4" w:themeColor="accent4" w:themeTint="66"/>
        <w:insideV w:val="single" w:sz="4" w:space="0" w:color="BCCEE4" w:themeColor="accent4" w:themeTint="66"/>
      </w:tblBorders>
    </w:tblPr>
    <w:tblStylePr w:type="firstRow">
      <w:rPr>
        <w:b/>
        <w:bCs/>
      </w:rPr>
      <w:tblPr/>
      <w:tcPr>
        <w:tcBorders>
          <w:bottom w:val="single" w:sz="12" w:space="0" w:color="9BB5D7" w:themeColor="accent4" w:themeTint="99"/>
        </w:tcBorders>
      </w:tcPr>
    </w:tblStylePr>
    <w:tblStylePr w:type="lastRow">
      <w:rPr>
        <w:b/>
        <w:bCs/>
      </w:rPr>
      <w:tblPr/>
      <w:tcPr>
        <w:tcBorders>
          <w:top w:val="double" w:sz="2" w:space="0" w:color="9BB5D7" w:themeColor="accent4" w:themeTint="99"/>
        </w:tcBorders>
      </w:tcPr>
    </w:tblStylePr>
    <w:tblStylePr w:type="firstCol">
      <w:rPr>
        <w:b/>
        <w:bCs/>
      </w:rPr>
    </w:tblStylePr>
    <w:tblStylePr w:type="lastCol">
      <w:rPr>
        <w:b/>
        <w:bCs/>
      </w:rPr>
    </w:tblStylePr>
  </w:style>
  <w:style w:type="paragraph" w:styleId="Sommario1">
    <w:name w:val="toc 1"/>
    <w:basedOn w:val="Normale"/>
    <w:next w:val="Normale"/>
    <w:autoRedefine/>
    <w:uiPriority w:val="39"/>
    <w:unhideWhenUsed/>
    <w:rsid w:val="006A1ADC"/>
    <w:pPr>
      <w:spacing w:after="100"/>
    </w:pPr>
  </w:style>
  <w:style w:type="character" w:styleId="Collegamentoipertestuale">
    <w:name w:val="Hyperlink"/>
    <w:basedOn w:val="Carpredefinitoparagrafo"/>
    <w:uiPriority w:val="99"/>
    <w:unhideWhenUsed/>
    <w:rsid w:val="006A1ADC"/>
    <w:rPr>
      <w:color w:val="58A8AD" w:themeColor="hyperlink"/>
      <w:u w:val="single"/>
    </w:rPr>
  </w:style>
  <w:style w:type="paragraph" w:styleId="Sommario2">
    <w:name w:val="toc 2"/>
    <w:basedOn w:val="Normale"/>
    <w:next w:val="Normale"/>
    <w:autoRedefine/>
    <w:uiPriority w:val="39"/>
    <w:unhideWhenUsed/>
    <w:rsid w:val="00F011DD"/>
    <w:pPr>
      <w:spacing w:after="100"/>
      <w:ind w:left="190"/>
    </w:pPr>
  </w:style>
  <w:style w:type="paragraph" w:styleId="Sommario3">
    <w:name w:val="toc 3"/>
    <w:basedOn w:val="Normale"/>
    <w:next w:val="Normale"/>
    <w:autoRedefine/>
    <w:uiPriority w:val="39"/>
    <w:unhideWhenUsed/>
    <w:rsid w:val="00153444"/>
    <w:pPr>
      <w:spacing w:after="100" w:line="259" w:lineRule="auto"/>
      <w:ind w:left="440"/>
    </w:pPr>
    <w:rPr>
      <w:rFonts w:asciiTheme="minorHAnsi" w:eastAsiaTheme="minorEastAsia" w:hAnsiTheme="minorHAnsi" w:cs="Times New Roman"/>
      <w:color w:val="auto"/>
      <w:sz w:val="22"/>
    </w:rPr>
  </w:style>
  <w:style w:type="character" w:styleId="Menzionenonrisolta">
    <w:name w:val="Unresolved Mention"/>
    <w:basedOn w:val="Carpredefinitoparagrafo"/>
    <w:uiPriority w:val="99"/>
    <w:semiHidden/>
    <w:unhideWhenUsed/>
    <w:rsid w:val="00D23B1A"/>
    <w:rPr>
      <w:color w:val="605E5C"/>
      <w:shd w:val="clear" w:color="auto" w:fill="E1DFDD"/>
    </w:rPr>
  </w:style>
  <w:style w:type="paragraph" w:styleId="Indicedellefigure">
    <w:name w:val="table of figures"/>
    <w:basedOn w:val="Normale"/>
    <w:next w:val="Normale"/>
    <w:uiPriority w:val="99"/>
    <w:unhideWhenUsed/>
    <w:rsid w:val="00CD7182"/>
    <w:pPr>
      <w:spacing w:after="0" w:line="360" w:lineRule="auto"/>
    </w:pPr>
  </w:style>
  <w:style w:type="paragraph" w:styleId="Indice1">
    <w:name w:val="index 1"/>
    <w:basedOn w:val="Normale"/>
    <w:next w:val="Normale"/>
    <w:autoRedefine/>
    <w:uiPriority w:val="99"/>
    <w:unhideWhenUsed/>
    <w:rsid w:val="00484288"/>
    <w:pPr>
      <w:spacing w:after="0" w:line="240" w:lineRule="auto"/>
      <w:ind w:left="190" w:hanging="190"/>
    </w:pPr>
  </w:style>
  <w:style w:type="paragraph" w:styleId="Indice2">
    <w:name w:val="index 2"/>
    <w:basedOn w:val="Normale"/>
    <w:next w:val="Normale"/>
    <w:autoRedefine/>
    <w:uiPriority w:val="99"/>
    <w:semiHidden/>
    <w:unhideWhenUsed/>
    <w:rsid w:val="00484288"/>
    <w:pPr>
      <w:spacing w:after="0" w:line="240" w:lineRule="auto"/>
      <w:ind w:left="380" w:hanging="190"/>
    </w:pPr>
  </w:style>
  <w:style w:type="paragraph" w:styleId="Bibliografia">
    <w:name w:val="Bibliography"/>
    <w:basedOn w:val="Normale"/>
    <w:next w:val="Normale"/>
    <w:uiPriority w:val="37"/>
    <w:unhideWhenUsed/>
    <w:rsid w:val="008D43D8"/>
  </w:style>
  <w:style w:type="paragraph" w:customStyle="1" w:styleId="Stile1">
    <w:name w:val="Stile1"/>
    <w:basedOn w:val="Titolo"/>
    <w:link w:val="Stile1Carattere"/>
    <w:rsid w:val="00852702"/>
    <w:rPr>
      <w:lang w:val="en-GB"/>
    </w:rPr>
  </w:style>
  <w:style w:type="paragraph" w:customStyle="1" w:styleId="Citazione1">
    <w:name w:val="Citazione1"/>
    <w:basedOn w:val="Normale"/>
    <w:link w:val="QuoteCarattere"/>
    <w:qFormat/>
    <w:rsid w:val="000F4191"/>
    <w:rPr>
      <w:color w:val="71B73A"/>
      <w:lang w:val="en-GB"/>
    </w:rPr>
  </w:style>
  <w:style w:type="character" w:customStyle="1" w:styleId="Stile1Carattere">
    <w:name w:val="Stile1 Carattere"/>
    <w:basedOn w:val="TitoloCarattere"/>
    <w:link w:val="Stile1"/>
    <w:rsid w:val="00852702"/>
    <w:rPr>
      <w:rFonts w:ascii="Open Sans" w:eastAsiaTheme="majorEastAsia" w:hAnsi="Open Sans" w:cstheme="majorBidi"/>
      <w:caps/>
      <w:color w:val="auto"/>
      <w:spacing w:val="6"/>
      <w:sz w:val="54"/>
      <w:szCs w:val="56"/>
      <w:lang w:val="en-GB"/>
    </w:rPr>
  </w:style>
  <w:style w:type="character" w:styleId="Collegamentovisitato">
    <w:name w:val="FollowedHyperlink"/>
    <w:basedOn w:val="Carpredefinitoparagrafo"/>
    <w:uiPriority w:val="99"/>
    <w:semiHidden/>
    <w:unhideWhenUsed/>
    <w:rsid w:val="0055131D"/>
    <w:rPr>
      <w:color w:val="2B8073" w:themeColor="followedHyperlink"/>
      <w:u w:val="single"/>
    </w:rPr>
  </w:style>
  <w:style w:type="character" w:customStyle="1" w:styleId="QuoteCarattere">
    <w:name w:val="Quote Carattere"/>
    <w:basedOn w:val="Carpredefinitoparagrafo"/>
    <w:link w:val="Citazione1"/>
    <w:rsid w:val="000F4191"/>
    <w:rPr>
      <w:rFonts w:ascii="Open Sans" w:hAnsi="Open Sans"/>
      <w:color w:val="71B73A"/>
      <w:sz w:val="19"/>
      <w:szCs w:val="19"/>
      <w:lang w:val="en-GB"/>
    </w:rPr>
  </w:style>
  <w:style w:type="table" w:customStyle="1" w:styleId="Shifthub1-Interntablewithspace">
    <w:name w:val="Shifthub1 - Intern table with space"/>
    <w:basedOn w:val="Tabellanormale"/>
    <w:uiPriority w:val="99"/>
    <w:rsid w:val="00022593"/>
    <w:pPr>
      <w:spacing w:before="120" w:line="240" w:lineRule="auto"/>
      <w:ind w:left="113" w:right="113"/>
      <w:mirrorIndents/>
    </w:pPr>
    <w:tblPr>
      <w:tblInd w:w="567" w:type="dxa"/>
      <w:tblBorders>
        <w:top w:val="single" w:sz="12" w:space="0" w:color="71B73A"/>
        <w:left w:val="single" w:sz="12" w:space="0" w:color="71B73A"/>
        <w:bottom w:val="single" w:sz="12" w:space="0" w:color="71B73A"/>
        <w:right w:val="single" w:sz="12" w:space="0" w:color="71B73A"/>
        <w:insideH w:val="single" w:sz="12" w:space="0" w:color="71B73A"/>
        <w:insideV w:val="single" w:sz="12" w:space="0" w:color="71B73A"/>
      </w:tblBorders>
    </w:tblPr>
    <w:tcPr>
      <w:vAlign w:val="center"/>
    </w:tcPr>
    <w:tblStylePr w:type="firstRow">
      <w:pPr>
        <w:jc w:val="left"/>
      </w:pPr>
      <w:rPr>
        <w:rFonts w:ascii="Open Sans" w:hAnsi="Open Sans"/>
        <w:b/>
        <w:color w:val="FFFFFF" w:themeColor="background1"/>
        <w:sz w:val="19"/>
      </w:rPr>
      <w:tblPr/>
      <w:tcPr>
        <w:tcBorders>
          <w:insideH w:val="single" w:sz="12" w:space="0" w:color="FFFFFF" w:themeColor="background1"/>
          <w:insideV w:val="single" w:sz="12" w:space="0" w:color="FFFFFF" w:themeColor="background1"/>
        </w:tcBorders>
        <w:shd w:val="clear" w:color="auto" w:fill="71B73A"/>
      </w:tcPr>
    </w:tblStylePr>
    <w:tblStylePr w:type="lastRow">
      <w:pPr>
        <w:jc w:val="left"/>
      </w:pPr>
      <w:rPr>
        <w:rFonts w:ascii="Open Sans" w:hAnsi="Open Sans"/>
        <w:sz w:val="19"/>
      </w:rPr>
      <w:tblPr/>
      <w:tcPr>
        <w:tcBorders>
          <w:top w:val="single" w:sz="12" w:space="0" w:color="71B73A"/>
          <w:left w:val="single" w:sz="12" w:space="0" w:color="71B73A"/>
          <w:bottom w:val="single" w:sz="12" w:space="0" w:color="71B73A"/>
          <w:right w:val="single" w:sz="12" w:space="0" w:color="71B73A"/>
          <w:insideH w:val="single" w:sz="12" w:space="0" w:color="71B73A"/>
          <w:insideV w:val="single" w:sz="12" w:space="0" w:color="71B73A"/>
        </w:tcBorders>
      </w:tcPr>
    </w:tblStylePr>
  </w:style>
  <w:style w:type="table" w:customStyle="1" w:styleId="Shifthub2-Simpletable">
    <w:name w:val="Shifthub2 - Simple table"/>
    <w:basedOn w:val="Shifthub1-Interntablewithspace"/>
    <w:uiPriority w:val="99"/>
    <w:rsid w:val="00022593"/>
    <w:pPr>
      <w:ind w:left="0"/>
    </w:pPr>
    <w:tblPr>
      <w:tblInd w:w="0" w:type="dxa"/>
    </w:tblPr>
    <w:tblStylePr w:type="firstRow">
      <w:pPr>
        <w:jc w:val="left"/>
      </w:pPr>
      <w:rPr>
        <w:rFonts w:ascii="Open Sans" w:hAnsi="Open Sans"/>
        <w:b/>
        <w:color w:val="FFFFFF" w:themeColor="background1"/>
        <w:sz w:val="19"/>
      </w:rPr>
      <w:tblPr/>
      <w:tcPr>
        <w:tcBorders>
          <w:insideH w:val="single" w:sz="12" w:space="0" w:color="FFFFFF" w:themeColor="background1"/>
          <w:insideV w:val="single" w:sz="12" w:space="0" w:color="FFFFFF" w:themeColor="background1"/>
        </w:tcBorders>
        <w:shd w:val="clear" w:color="auto" w:fill="71B73A"/>
      </w:tcPr>
    </w:tblStylePr>
    <w:tblStylePr w:type="lastRow">
      <w:pPr>
        <w:jc w:val="left"/>
      </w:pPr>
      <w:rPr>
        <w:rFonts w:ascii="Open Sans" w:hAnsi="Open Sans"/>
        <w:sz w:val="19"/>
      </w:rPr>
      <w:tblPr/>
      <w:tcPr>
        <w:tcBorders>
          <w:top w:val="single" w:sz="12" w:space="0" w:color="71B73A"/>
          <w:left w:val="single" w:sz="12" w:space="0" w:color="71B73A"/>
          <w:bottom w:val="single" w:sz="12" w:space="0" w:color="71B73A"/>
          <w:right w:val="single" w:sz="12" w:space="0" w:color="71B73A"/>
          <w:insideH w:val="single" w:sz="12" w:space="0" w:color="71B73A"/>
          <w:insideV w:val="single" w:sz="12" w:space="0" w:color="71B73A"/>
        </w:tcBorders>
      </w:tcPr>
    </w:tblStylePr>
  </w:style>
  <w:style w:type="table" w:customStyle="1" w:styleId="Shifthub3-Alternatecentered">
    <w:name w:val="Shifthub3 - Alternate centered"/>
    <w:basedOn w:val="Shifthub1-Interntablewithspace"/>
    <w:uiPriority w:val="99"/>
    <w:rsid w:val="00022593"/>
    <w:pPr>
      <w:spacing w:before="0" w:after="0"/>
      <w:ind w:left="0"/>
    </w:pPr>
    <w:tblPr>
      <w:tblStyleRowBandSize w:val="1"/>
      <w:tblInd w:w="0" w:type="dxa"/>
    </w:tblPr>
    <w:tblStylePr w:type="firstRow">
      <w:pPr>
        <w:jc w:val="center"/>
      </w:pPr>
      <w:rPr>
        <w:rFonts w:ascii="Open Sans" w:hAnsi="Open Sans"/>
        <w:b/>
        <w:color w:val="FFFFFF" w:themeColor="background1"/>
        <w:sz w:val="19"/>
      </w:rPr>
      <w:tblPr/>
      <w:tcPr>
        <w:tcBorders>
          <w:insideH w:val="single" w:sz="12" w:space="0" w:color="FFFFFF" w:themeColor="background1"/>
          <w:insideV w:val="single" w:sz="12" w:space="0" w:color="FFFFFF" w:themeColor="background1"/>
        </w:tcBorders>
        <w:shd w:val="clear" w:color="auto" w:fill="71B73A"/>
      </w:tcPr>
    </w:tblStylePr>
    <w:tblStylePr w:type="lastRow">
      <w:pPr>
        <w:jc w:val="left"/>
      </w:pPr>
      <w:rPr>
        <w:rFonts w:ascii="Open Sans" w:hAnsi="Open Sans"/>
        <w:sz w:val="19"/>
      </w:rPr>
      <w:tblPr/>
      <w:tcPr>
        <w:tcBorders>
          <w:top w:val="single" w:sz="12" w:space="0" w:color="71B73A"/>
          <w:left w:val="single" w:sz="12" w:space="0" w:color="71B73A"/>
          <w:bottom w:val="single" w:sz="12" w:space="0" w:color="71B73A"/>
          <w:right w:val="single" w:sz="12" w:space="0" w:color="71B73A"/>
          <w:insideH w:val="single" w:sz="12" w:space="0" w:color="71B73A"/>
          <w:insideV w:val="single" w:sz="12" w:space="0" w:color="71B73A"/>
        </w:tcBorders>
      </w:tcPr>
    </w:tblStylePr>
    <w:tblStylePr w:type="band2Horz">
      <w:pPr>
        <w:jc w:val="center"/>
      </w:pPr>
      <w:rPr>
        <w:b/>
        <w:color w:val="FFFFFF" w:themeColor="background1"/>
      </w:rPr>
      <w:tblPr/>
      <w:tcPr>
        <w:tcBorders>
          <w:top w:val="nil"/>
          <w:left w:val="nil"/>
          <w:bottom w:val="nil"/>
          <w:right w:val="nil"/>
          <w:insideH w:val="single" w:sz="12" w:space="0" w:color="FFFFFF" w:themeColor="background1"/>
          <w:insideV w:val="single" w:sz="12" w:space="0" w:color="FFFFFF" w:themeColor="background1"/>
        </w:tcBorders>
        <w:shd w:val="clear" w:color="auto" w:fill="71B73A"/>
      </w:tcPr>
    </w:tblStylePr>
  </w:style>
  <w:style w:type="table" w:customStyle="1" w:styleId="Shifthub4-Lefttable">
    <w:name w:val="Shifthub4 - Left table"/>
    <w:basedOn w:val="Tabellanormale"/>
    <w:uiPriority w:val="99"/>
    <w:rsid w:val="0077637A"/>
    <w:pPr>
      <w:spacing w:before="80" w:after="80" w:line="240" w:lineRule="auto"/>
      <w:ind w:left="113"/>
    </w:pPr>
    <w:tblPr>
      <w:tblStyleRowBandSize w:val="1"/>
      <w:tblStyleColBandSize w:val="1"/>
      <w:tblBorders>
        <w:top w:val="single" w:sz="12" w:space="0" w:color="71B73A"/>
        <w:left w:val="single" w:sz="12" w:space="0" w:color="71B73A"/>
        <w:bottom w:val="single" w:sz="12" w:space="0" w:color="71B73A"/>
        <w:right w:val="single" w:sz="12" w:space="0" w:color="71B73A"/>
        <w:insideH w:val="single" w:sz="12" w:space="0" w:color="71B73A"/>
        <w:insideV w:val="single" w:sz="12" w:space="0" w:color="71B73A"/>
      </w:tblBorders>
    </w:tblPr>
    <w:tcPr>
      <w:vAlign w:val="center"/>
    </w:tcPr>
    <w:tblStylePr w:type="firstRow">
      <w:tblPr/>
      <w:tcPr>
        <w:tcBorders>
          <w:top w:val="single" w:sz="12" w:space="0" w:color="71B73A"/>
          <w:bottom w:val="nil"/>
        </w:tcBorders>
      </w:tcPr>
    </w:tblStylePr>
    <w:tblStylePr w:type="lastRow">
      <w:tblPr/>
      <w:tcPr>
        <w:tcBorders>
          <w:top w:val="nil"/>
          <w:left w:val="nil"/>
          <w:bottom w:val="single" w:sz="12" w:space="0" w:color="71B73A"/>
          <w:right w:val="single" w:sz="12" w:space="0" w:color="71B73A"/>
          <w:insideH w:val="nil"/>
          <w:insideV w:val="nil"/>
          <w:tl2br w:val="nil"/>
          <w:tr2bl w:val="nil"/>
        </w:tcBorders>
      </w:tcPr>
    </w:tblStylePr>
    <w:tblStylePr w:type="firstCol">
      <w:pPr>
        <w:wordWrap/>
        <w:ind w:rightChars="0" w:right="113"/>
        <w:jc w:val="right"/>
      </w:pPr>
      <w:rPr>
        <w:rFonts w:ascii="Open Sans" w:hAnsi="Open Sans"/>
        <w:b/>
        <w:color w:val="FFFFFF" w:themeColor="background1"/>
        <w:sz w:val="19"/>
      </w:rPr>
      <w:tblPr/>
      <w:tcPr>
        <w:tcBorders>
          <w:top w:val="single" w:sz="12" w:space="0" w:color="FFFFFF" w:themeColor="background1"/>
          <w:left w:val="nil"/>
          <w:bottom w:val="single" w:sz="12" w:space="0" w:color="FFFFFF" w:themeColor="background1"/>
          <w:right w:val="nil"/>
          <w:insideH w:val="single" w:sz="12" w:space="0" w:color="FFFFFF" w:themeColor="background1"/>
          <w:insideV w:val="single" w:sz="12" w:space="0" w:color="FFFFFF" w:themeColor="background1"/>
          <w:tl2br w:val="nil"/>
          <w:tr2bl w:val="nil"/>
        </w:tcBorders>
        <w:shd w:val="clear" w:color="auto" w:fill="71B73A"/>
      </w:tcPr>
    </w:tblStylePr>
  </w:style>
  <w:style w:type="paragraph" w:customStyle="1" w:styleId="TitoloSommario2">
    <w:name w:val="Titolo Sommario 2"/>
    <w:basedOn w:val="Titolosommario"/>
    <w:link w:val="TitoloSommario2Carattere"/>
    <w:qFormat/>
    <w:rsid w:val="00466CE1"/>
    <w:pPr>
      <w:spacing w:line="360" w:lineRule="auto"/>
    </w:pPr>
    <w:rPr>
      <w:b w:val="0"/>
      <w:noProof w:val="0"/>
      <w:color w:val="2E2E2E" w:themeColor="accent2"/>
    </w:rPr>
  </w:style>
  <w:style w:type="character" w:customStyle="1" w:styleId="TitolosommarioCarattere">
    <w:name w:val="Titolo sommario Carattere"/>
    <w:basedOn w:val="Titolo1Carattere"/>
    <w:link w:val="Titolosommario"/>
    <w:uiPriority w:val="39"/>
    <w:rsid w:val="00466CE1"/>
    <w:rPr>
      <w:rFonts w:ascii="Open Sans" w:hAnsi="Open Sans"/>
      <w:b/>
      <w:noProof/>
      <w:color w:val="71B73A"/>
      <w:spacing w:val="14"/>
      <w:sz w:val="28"/>
      <w:szCs w:val="26"/>
      <w:lang w:val="en-GB"/>
    </w:rPr>
  </w:style>
  <w:style w:type="character" w:customStyle="1" w:styleId="TitoloSommario2Carattere">
    <w:name w:val="Titolo Sommario 2 Carattere"/>
    <w:basedOn w:val="TitolosommarioCarattere"/>
    <w:link w:val="TitoloSommario2"/>
    <w:rsid w:val="00466CE1"/>
    <w:rPr>
      <w:rFonts w:ascii="Open Sans" w:hAnsi="Open Sans"/>
      <w:b w:val="0"/>
      <w:noProof/>
      <w:color w:val="2E2E2E" w:themeColor="accent2"/>
      <w:spacing w:val="14"/>
      <w:sz w:val="28"/>
      <w:szCs w:val="26"/>
      <w:lang w:val="en-GB"/>
    </w:rPr>
  </w:style>
  <w:style w:type="character" w:customStyle="1" w:styleId="translation">
    <w:name w:val="translation"/>
    <w:basedOn w:val="Carpredefinitoparagrafo"/>
    <w:rsid w:val="00637EC5"/>
  </w:style>
  <w:style w:type="character" w:customStyle="1" w:styleId="hgkelc">
    <w:name w:val="hgkelc"/>
    <w:basedOn w:val="Carpredefinitoparagrafo"/>
    <w:rsid w:val="00637E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10.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utline">
  <a:themeElements>
    <a:clrScheme name="Custom 52">
      <a:dk1>
        <a:sysClr val="windowText" lastClr="000000"/>
      </a:dk1>
      <a:lt1>
        <a:sysClr val="window" lastClr="FFFFFF"/>
      </a:lt1>
      <a:dk2>
        <a:srgbClr val="707070"/>
      </a:dk2>
      <a:lt2>
        <a:srgbClr val="E8E8E8"/>
      </a:lt2>
      <a:accent1>
        <a:srgbClr val="707070"/>
      </a:accent1>
      <a:accent2>
        <a:srgbClr val="2E2E2E"/>
      </a:accent2>
      <a:accent3>
        <a:srgbClr val="BF584A"/>
      </a:accent3>
      <a:accent4>
        <a:srgbClr val="5985BD"/>
      </a:accent4>
      <a:accent5>
        <a:srgbClr val="FFBF7B"/>
      </a:accent5>
      <a:accent6>
        <a:srgbClr val="C16F94"/>
      </a:accent6>
      <a:hlink>
        <a:srgbClr val="58A8AD"/>
      </a:hlink>
      <a:folHlink>
        <a:srgbClr val="2B8073"/>
      </a:folHlink>
    </a:clrScheme>
    <a:fontScheme name="Cambria">
      <a:majorFont>
        <a:latin typeface="Cambria" panose="02040503050406030204"/>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panose="02040503050406030204"/>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i+bk+0LvaL12R1zTp76yHYMDoQ==">CgMxLjA4AHIhMVN3dFFySGozNHMyVk9QdWV1bW1ZenEyeDJyNUFLelZf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363</Words>
  <Characters>2072</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 Vita</cp:lastModifiedBy>
  <cp:revision>13</cp:revision>
  <dcterms:created xsi:type="dcterms:W3CDTF">2023-12-06T10:49:00Z</dcterms:created>
  <dcterms:modified xsi:type="dcterms:W3CDTF">2023-12-19T17:04:00Z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0x010100D686839DA4BC8D4ABFBC4142009E6110</vt:lpwstr>
  </property>
</Properties>
</file>